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3A6F7" w14:textId="58DE3924" w:rsidR="00930BB5" w:rsidRPr="00CA075A" w:rsidRDefault="00930BB5" w:rsidP="00930BB5">
      <w:pPr>
        <w:pStyle w:val="NormalnyWeb"/>
        <w:spacing w:after="0" w:line="276" w:lineRule="auto"/>
        <w:jc w:val="right"/>
        <w:textAlignment w:val="baseline"/>
        <w:rPr>
          <w:rFonts w:ascii="Aptos Display" w:hAnsi="Aptos Display" w:cs="Calibri"/>
          <w:sz w:val="20"/>
          <w:szCs w:val="20"/>
          <w:lang w:val="en-GB"/>
        </w:rPr>
      </w:pPr>
      <w:r w:rsidRPr="00CA075A">
        <w:rPr>
          <w:rFonts w:ascii="Aptos Display" w:hAnsi="Aptos Display" w:cs="Calibri"/>
          <w:sz w:val="20"/>
          <w:szCs w:val="20"/>
          <w:lang w:val="en-GB"/>
        </w:rPr>
        <w:t xml:space="preserve">Warsaw, </w:t>
      </w:r>
      <w:r w:rsidR="000F61AE" w:rsidRPr="00CA075A">
        <w:rPr>
          <w:rFonts w:ascii="Aptos Display" w:hAnsi="Aptos Display" w:cs="Calibri"/>
          <w:sz w:val="20"/>
          <w:szCs w:val="20"/>
          <w:lang w:val="en-GB"/>
        </w:rPr>
        <w:t>1</w:t>
      </w:r>
      <w:r w:rsidR="00E13F72" w:rsidRPr="00CA075A">
        <w:rPr>
          <w:rFonts w:ascii="Aptos Display" w:hAnsi="Aptos Display" w:cs="Calibri"/>
          <w:sz w:val="20"/>
          <w:szCs w:val="20"/>
          <w:lang w:val="en-GB"/>
        </w:rPr>
        <w:t xml:space="preserve">5 </w:t>
      </w:r>
      <w:r w:rsidR="00C60FD2" w:rsidRPr="00CA075A">
        <w:rPr>
          <w:rFonts w:ascii="Aptos Display" w:hAnsi="Aptos Display" w:cs="Calibri"/>
          <w:sz w:val="20"/>
          <w:szCs w:val="20"/>
          <w:lang w:val="en-GB"/>
        </w:rPr>
        <w:t>S</w:t>
      </w:r>
      <w:r w:rsidR="00E13F72" w:rsidRPr="00CA075A">
        <w:rPr>
          <w:rFonts w:ascii="Aptos Display" w:hAnsi="Aptos Display" w:cs="Calibri"/>
          <w:sz w:val="20"/>
          <w:szCs w:val="20"/>
          <w:lang w:val="en-GB"/>
        </w:rPr>
        <w:t>eptember</w:t>
      </w:r>
      <w:r w:rsidRPr="00CA075A">
        <w:rPr>
          <w:rFonts w:ascii="Aptos Display" w:hAnsi="Aptos Display" w:cs="Calibri"/>
          <w:sz w:val="20"/>
          <w:szCs w:val="20"/>
          <w:lang w:val="en-GB"/>
        </w:rPr>
        <w:t xml:space="preserve"> 2025</w:t>
      </w:r>
      <w:r w:rsidRPr="00CA075A">
        <w:rPr>
          <w:rFonts w:ascii="Aptos Display" w:hAnsi="Aptos Display" w:cs="Calibri"/>
          <w:sz w:val="20"/>
          <w:szCs w:val="20"/>
          <w:lang w:val="en-GB"/>
        </w:rPr>
        <w:br/>
      </w:r>
      <w:r w:rsidR="00C60FD2" w:rsidRPr="00CA075A">
        <w:rPr>
          <w:rFonts w:ascii="Aptos Display" w:hAnsi="Aptos Display" w:cs="Calibri"/>
          <w:sz w:val="20"/>
          <w:szCs w:val="20"/>
          <w:lang w:val="en-GB"/>
        </w:rPr>
        <w:t>Press release</w:t>
      </w:r>
    </w:p>
    <w:p w14:paraId="090492FA" w14:textId="3D4BDF98" w:rsidR="00D247DA" w:rsidRPr="00CA075A" w:rsidRDefault="00CA075A" w:rsidP="00930BB5">
      <w:pPr>
        <w:pStyle w:val="NormalnyWeb"/>
        <w:spacing w:before="0" w:beforeAutospacing="0" w:after="0" w:afterAutospacing="0" w:line="276" w:lineRule="auto"/>
        <w:jc w:val="center"/>
        <w:textAlignment w:val="baseline"/>
        <w:rPr>
          <w:rFonts w:ascii="Aptos Display" w:hAnsi="Aptos Display" w:cs="Calibri"/>
          <w:b/>
          <w:bCs/>
          <w:sz w:val="40"/>
          <w:szCs w:val="40"/>
          <w:lang w:val="en-GB"/>
        </w:rPr>
      </w:pPr>
      <w:r w:rsidRPr="00CA075A">
        <w:rPr>
          <w:rFonts w:ascii="Aptos Display" w:hAnsi="Aptos Display" w:cs="Calibri"/>
          <w:b/>
          <w:bCs/>
          <w:sz w:val="40"/>
          <w:szCs w:val="40"/>
          <w:lang w:val="en-GB"/>
        </w:rPr>
        <w:t>Metropolises in Sound</w:t>
      </w:r>
      <w:r w:rsidR="00745835" w:rsidRPr="00CA075A">
        <w:rPr>
          <w:rFonts w:ascii="Aptos Display" w:hAnsi="Aptos Display" w:cs="Calibri"/>
          <w:b/>
          <w:bCs/>
          <w:sz w:val="40"/>
          <w:szCs w:val="40"/>
          <w:lang w:val="en-GB"/>
        </w:rPr>
        <w:t xml:space="preserve"> </w:t>
      </w:r>
      <w:r w:rsidR="006C7354" w:rsidRPr="00CA075A">
        <w:rPr>
          <w:rFonts w:ascii="Aptos Display" w:hAnsi="Aptos Display" w:cs="Calibri"/>
          <w:b/>
          <w:bCs/>
          <w:sz w:val="40"/>
          <w:szCs w:val="40"/>
          <w:lang w:val="en-GB"/>
        </w:rPr>
        <w:t xml:space="preserve">– </w:t>
      </w:r>
    </w:p>
    <w:p w14:paraId="6761C5D0" w14:textId="60D2D934" w:rsidR="00930BB5" w:rsidRPr="00C60FD2" w:rsidRDefault="00CD27B9" w:rsidP="00930BB5">
      <w:pPr>
        <w:pStyle w:val="NormalnyWeb"/>
        <w:spacing w:before="0" w:beforeAutospacing="0" w:after="0" w:afterAutospacing="0" w:line="276" w:lineRule="auto"/>
        <w:jc w:val="center"/>
        <w:textAlignment w:val="baseline"/>
        <w:rPr>
          <w:rFonts w:ascii="Aptos Display" w:hAnsi="Aptos Display" w:cs="Calibri"/>
          <w:b/>
          <w:bCs/>
          <w:sz w:val="40"/>
          <w:szCs w:val="40"/>
          <w:lang w:val="fr-FR"/>
        </w:rPr>
      </w:pPr>
      <w:r w:rsidRPr="00C60FD2">
        <w:rPr>
          <w:rFonts w:ascii="Aptos Display" w:hAnsi="Aptos Display" w:cs="Calibri"/>
          <w:b/>
          <w:bCs/>
          <w:sz w:val="40"/>
          <w:szCs w:val="40"/>
          <w:lang w:val="fr-FR"/>
        </w:rPr>
        <w:t>15</w:t>
      </w:r>
      <w:r w:rsidR="00744493">
        <w:rPr>
          <w:rFonts w:ascii="Aptos Display" w:hAnsi="Aptos Display" w:cs="Calibri"/>
          <w:b/>
          <w:bCs/>
          <w:sz w:val="40"/>
          <w:szCs w:val="40"/>
          <w:lang w:val="fr-FR"/>
        </w:rPr>
        <w:t>th</w:t>
      </w:r>
      <w:r w:rsidRPr="00C60FD2">
        <w:rPr>
          <w:rFonts w:ascii="Aptos Display" w:hAnsi="Aptos Display" w:cs="Calibri"/>
          <w:b/>
          <w:bCs/>
          <w:sz w:val="40"/>
          <w:szCs w:val="40"/>
          <w:lang w:val="fr-FR"/>
        </w:rPr>
        <w:t xml:space="preserve"> </w:t>
      </w:r>
      <w:r w:rsidR="00C60FD2" w:rsidRPr="00C60FD2">
        <w:rPr>
          <w:rFonts w:ascii="Aptos Display" w:hAnsi="Aptos Display" w:cs="Calibri"/>
          <w:b/>
          <w:bCs/>
          <w:sz w:val="40"/>
          <w:szCs w:val="40"/>
          <w:lang w:val="fr-FR"/>
        </w:rPr>
        <w:t>La Folle Journ</w:t>
      </w:r>
      <w:r w:rsidR="00C60FD2">
        <w:rPr>
          <w:rFonts w:ascii="Aptos Display" w:hAnsi="Aptos Display" w:cs="Calibri"/>
          <w:b/>
          <w:bCs/>
          <w:sz w:val="40"/>
          <w:szCs w:val="40"/>
          <w:lang w:val="fr-FR"/>
        </w:rPr>
        <w:t>é</w:t>
      </w:r>
      <w:r w:rsidR="00C60FD2" w:rsidRPr="00C60FD2">
        <w:rPr>
          <w:rFonts w:ascii="Aptos Display" w:hAnsi="Aptos Display" w:cs="Calibri"/>
          <w:b/>
          <w:bCs/>
          <w:sz w:val="40"/>
          <w:szCs w:val="40"/>
          <w:lang w:val="fr-FR"/>
        </w:rPr>
        <w:t>e de V</w:t>
      </w:r>
      <w:r w:rsidR="00C60FD2">
        <w:rPr>
          <w:rFonts w:ascii="Aptos Display" w:hAnsi="Aptos Display" w:cs="Calibri"/>
          <w:b/>
          <w:bCs/>
          <w:sz w:val="40"/>
          <w:szCs w:val="40"/>
          <w:lang w:val="fr-FR"/>
        </w:rPr>
        <w:t>arsovie</w:t>
      </w:r>
      <w:r w:rsidR="00C84AA3">
        <w:rPr>
          <w:rFonts w:ascii="Aptos Display" w:hAnsi="Aptos Display" w:cs="Calibri"/>
          <w:b/>
          <w:bCs/>
          <w:sz w:val="40"/>
          <w:szCs w:val="40"/>
          <w:lang w:val="fr-FR"/>
        </w:rPr>
        <w:t xml:space="preserve"> </w:t>
      </w:r>
      <w:r w:rsidR="003047CE">
        <w:rPr>
          <w:rFonts w:ascii="Aptos Display" w:hAnsi="Aptos Display" w:cs="Calibri"/>
          <w:b/>
          <w:bCs/>
          <w:sz w:val="40"/>
          <w:szCs w:val="40"/>
          <w:lang w:val="fr-FR"/>
        </w:rPr>
        <w:t>O</w:t>
      </w:r>
      <w:r w:rsidR="008177F3">
        <w:rPr>
          <w:rFonts w:ascii="Aptos Display" w:hAnsi="Aptos Display" w:cs="Calibri"/>
          <w:b/>
          <w:bCs/>
          <w:sz w:val="40"/>
          <w:szCs w:val="40"/>
          <w:lang w:val="fr-FR"/>
        </w:rPr>
        <w:t>n the Horizon</w:t>
      </w:r>
    </w:p>
    <w:p w14:paraId="2CEE9A73" w14:textId="3424BA05" w:rsidR="00930BB5" w:rsidRPr="00C60FD2" w:rsidRDefault="00930BB5" w:rsidP="00930BB5">
      <w:pPr>
        <w:pStyle w:val="NormalnyWeb"/>
        <w:spacing w:before="0" w:beforeAutospacing="0" w:after="240" w:afterAutospacing="0" w:line="276" w:lineRule="auto"/>
        <w:jc w:val="center"/>
        <w:textAlignment w:val="baseline"/>
        <w:rPr>
          <w:rFonts w:ascii="Aptos Display" w:hAnsi="Aptos Display" w:cs="Calibri"/>
          <w:b/>
          <w:bCs/>
          <w:sz w:val="32"/>
          <w:szCs w:val="32"/>
          <w:lang w:val="fr-FR"/>
        </w:rPr>
      </w:pPr>
      <w:r w:rsidRPr="00C60FD2">
        <w:rPr>
          <w:rFonts w:ascii="Aptos Display" w:hAnsi="Aptos Display" w:cs="Calibri"/>
          <w:b/>
          <w:bCs/>
          <w:sz w:val="32"/>
          <w:szCs w:val="32"/>
          <w:lang w:val="fr-FR"/>
        </w:rPr>
        <w:t xml:space="preserve">26–28 </w:t>
      </w:r>
      <w:r w:rsidR="00D63FF1">
        <w:rPr>
          <w:rFonts w:ascii="Aptos Display" w:hAnsi="Aptos Display" w:cs="Calibri"/>
          <w:b/>
          <w:bCs/>
          <w:sz w:val="32"/>
          <w:szCs w:val="32"/>
          <w:lang w:val="fr-FR"/>
        </w:rPr>
        <w:t>September</w:t>
      </w:r>
      <w:r w:rsidRPr="00C60FD2">
        <w:rPr>
          <w:rFonts w:ascii="Aptos Display" w:hAnsi="Aptos Display" w:cs="Calibri"/>
          <w:b/>
          <w:bCs/>
          <w:sz w:val="32"/>
          <w:szCs w:val="32"/>
          <w:lang w:val="fr-FR"/>
        </w:rPr>
        <w:t xml:space="preserve"> 2025</w:t>
      </w:r>
    </w:p>
    <w:p w14:paraId="58A7F81B" w14:textId="1D86A772" w:rsidR="00930BB5" w:rsidRDefault="00930BB5" w:rsidP="00930BB5">
      <w:pPr>
        <w:jc w:val="center"/>
        <w:rPr>
          <w:rFonts w:ascii="Aptos Display" w:hAnsi="Aptos Display"/>
          <w:b/>
          <w:bCs/>
          <w:sz w:val="28"/>
          <w:szCs w:val="28"/>
          <w:lang w:val="en-GB"/>
        </w:rPr>
      </w:pPr>
      <w:r w:rsidRPr="00DE5DB8">
        <w:rPr>
          <w:rFonts w:ascii="Aptos Display" w:hAnsi="Aptos Display"/>
          <w:b/>
          <w:bCs/>
          <w:sz w:val="28"/>
          <w:szCs w:val="28"/>
        </w:rPr>
        <w:t xml:space="preserve">Teatr Wielki </w:t>
      </w:r>
      <w:r w:rsidR="00D84078" w:rsidRPr="00DE5DB8">
        <w:rPr>
          <w:rFonts w:ascii="Aptos Display" w:hAnsi="Aptos Display"/>
          <w:b/>
          <w:bCs/>
          <w:sz w:val="28"/>
          <w:szCs w:val="28"/>
        </w:rPr>
        <w:t>–</w:t>
      </w:r>
      <w:r w:rsidRPr="00DE5DB8">
        <w:rPr>
          <w:rFonts w:ascii="Aptos Display" w:hAnsi="Aptos Display"/>
          <w:b/>
          <w:bCs/>
          <w:sz w:val="28"/>
          <w:szCs w:val="28"/>
        </w:rPr>
        <w:t xml:space="preserve"> Opera Narodowa (</w:t>
      </w:r>
      <w:r w:rsidR="00DE5DB8" w:rsidRPr="00DE5DB8">
        <w:rPr>
          <w:rFonts w:ascii="Aptos Display" w:hAnsi="Aptos Display"/>
          <w:b/>
          <w:bCs/>
          <w:sz w:val="28"/>
          <w:szCs w:val="28"/>
        </w:rPr>
        <w:t xml:space="preserve">pl. </w:t>
      </w:r>
      <w:proofErr w:type="spellStart"/>
      <w:r w:rsidR="00DE5DB8" w:rsidRPr="00DE5DB8">
        <w:rPr>
          <w:rFonts w:ascii="Aptos Display" w:hAnsi="Aptos Display"/>
          <w:b/>
          <w:bCs/>
          <w:sz w:val="28"/>
          <w:szCs w:val="28"/>
          <w:lang w:val="en-GB"/>
        </w:rPr>
        <w:t>Teatralny</w:t>
      </w:r>
      <w:proofErr w:type="spellEnd"/>
      <w:r w:rsidR="00DE5DB8" w:rsidRPr="00DE5DB8">
        <w:rPr>
          <w:rFonts w:ascii="Aptos Display" w:hAnsi="Aptos Display"/>
          <w:b/>
          <w:bCs/>
          <w:sz w:val="28"/>
          <w:szCs w:val="28"/>
          <w:lang w:val="en-GB"/>
        </w:rPr>
        <w:t xml:space="preserve"> 1</w:t>
      </w:r>
      <w:r w:rsidRPr="00DE5DB8">
        <w:rPr>
          <w:rFonts w:ascii="Aptos Display" w:hAnsi="Aptos Display"/>
          <w:b/>
          <w:bCs/>
          <w:sz w:val="28"/>
          <w:szCs w:val="28"/>
          <w:lang w:val="en-GB"/>
        </w:rPr>
        <w:t>)</w:t>
      </w:r>
      <w:r w:rsidRPr="00DE5DB8">
        <w:rPr>
          <w:rFonts w:ascii="Aptos Display" w:hAnsi="Aptos Display"/>
          <w:b/>
          <w:bCs/>
          <w:sz w:val="28"/>
          <w:szCs w:val="28"/>
          <w:lang w:val="en-GB"/>
        </w:rPr>
        <w:br/>
      </w:r>
      <w:r w:rsidR="00D63FF1" w:rsidRPr="00FE37B9">
        <w:rPr>
          <w:rFonts w:ascii="Aptos Display" w:hAnsi="Aptos Display"/>
          <w:b/>
          <w:bCs/>
          <w:sz w:val="28"/>
          <w:szCs w:val="28"/>
          <w:lang w:val="en-GB"/>
        </w:rPr>
        <w:t>Concert Pavi</w:t>
      </w:r>
      <w:r w:rsidR="009D3F31" w:rsidRPr="00FE37B9">
        <w:rPr>
          <w:rFonts w:ascii="Aptos Display" w:hAnsi="Aptos Display"/>
          <w:b/>
          <w:bCs/>
          <w:sz w:val="28"/>
          <w:szCs w:val="28"/>
          <w:lang w:val="en-GB"/>
        </w:rPr>
        <w:t>lion on Theatre Square</w:t>
      </w:r>
      <w:r w:rsidRPr="00FE37B9">
        <w:rPr>
          <w:rFonts w:ascii="Aptos Display" w:hAnsi="Aptos Display"/>
          <w:b/>
          <w:bCs/>
          <w:sz w:val="28"/>
          <w:szCs w:val="28"/>
          <w:lang w:val="en-GB"/>
        </w:rPr>
        <w:br/>
      </w:r>
      <w:r w:rsidR="009D3F31" w:rsidRPr="00FE37B9">
        <w:rPr>
          <w:rFonts w:ascii="Aptos Display" w:hAnsi="Aptos Display"/>
          <w:b/>
          <w:bCs/>
          <w:sz w:val="28"/>
          <w:szCs w:val="28"/>
          <w:lang w:val="en-GB"/>
        </w:rPr>
        <w:t>Church of Arts Societies</w:t>
      </w:r>
      <w:r w:rsidRPr="00FE37B9">
        <w:rPr>
          <w:rFonts w:ascii="Aptos Display" w:hAnsi="Aptos Display"/>
          <w:b/>
          <w:bCs/>
          <w:sz w:val="28"/>
          <w:szCs w:val="28"/>
          <w:lang w:val="en-GB"/>
        </w:rPr>
        <w:t xml:space="preserve"> (</w:t>
      </w:r>
      <w:r w:rsidRPr="00DE5DB8">
        <w:rPr>
          <w:rFonts w:ascii="Aptos Display" w:hAnsi="Aptos Display"/>
          <w:b/>
          <w:bCs/>
          <w:sz w:val="28"/>
          <w:szCs w:val="28"/>
          <w:lang w:val="en-GB"/>
        </w:rPr>
        <w:t>18b</w:t>
      </w:r>
      <w:r w:rsidR="00FE37B9" w:rsidRPr="00DE5DB8">
        <w:rPr>
          <w:rFonts w:ascii="Aptos Display" w:hAnsi="Aptos Display"/>
          <w:b/>
          <w:bCs/>
          <w:sz w:val="28"/>
          <w:szCs w:val="28"/>
          <w:lang w:val="en-GB"/>
        </w:rPr>
        <w:t xml:space="preserve"> </w:t>
      </w:r>
      <w:proofErr w:type="spellStart"/>
      <w:r w:rsidR="00FE37B9" w:rsidRPr="00DE5DB8">
        <w:rPr>
          <w:rFonts w:ascii="Aptos Display" w:hAnsi="Aptos Display"/>
          <w:b/>
          <w:bCs/>
          <w:sz w:val="28"/>
          <w:szCs w:val="28"/>
          <w:lang w:val="en-GB"/>
        </w:rPr>
        <w:t>Senatorska</w:t>
      </w:r>
      <w:proofErr w:type="spellEnd"/>
      <w:r w:rsidR="00FE37B9" w:rsidRPr="00DE5DB8">
        <w:rPr>
          <w:rFonts w:ascii="Aptos Display" w:hAnsi="Aptos Display"/>
          <w:b/>
          <w:bCs/>
          <w:sz w:val="28"/>
          <w:szCs w:val="28"/>
          <w:lang w:val="en-GB"/>
        </w:rPr>
        <w:t xml:space="preserve"> Street</w:t>
      </w:r>
      <w:r w:rsidRPr="00DE5DB8">
        <w:rPr>
          <w:rFonts w:ascii="Aptos Display" w:hAnsi="Aptos Display"/>
          <w:b/>
          <w:bCs/>
          <w:sz w:val="28"/>
          <w:szCs w:val="28"/>
          <w:lang w:val="en-GB"/>
        </w:rPr>
        <w:t>)</w:t>
      </w:r>
    </w:p>
    <w:p w14:paraId="1F33C8D2" w14:textId="77777777" w:rsidR="007B1816" w:rsidRPr="00DE5DB8" w:rsidRDefault="007B1816" w:rsidP="00930BB5">
      <w:pPr>
        <w:jc w:val="center"/>
        <w:rPr>
          <w:rFonts w:ascii="Aptos Display" w:hAnsi="Aptos Display"/>
          <w:b/>
          <w:bCs/>
          <w:sz w:val="28"/>
          <w:szCs w:val="28"/>
          <w:lang w:val="en-GB"/>
        </w:rPr>
      </w:pPr>
    </w:p>
    <w:p w14:paraId="3488825C" w14:textId="77777777" w:rsidR="00CA075A" w:rsidRDefault="00CA075A" w:rsidP="00C66AD2">
      <w:pPr>
        <w:jc w:val="both"/>
        <w:rPr>
          <w:rFonts w:ascii="Aptos Display" w:hAnsi="Aptos Display"/>
          <w:b/>
          <w:bCs/>
          <w:sz w:val="24"/>
          <w:szCs w:val="24"/>
          <w:lang w:val="en-GB"/>
        </w:rPr>
      </w:pPr>
      <w:r w:rsidRPr="00CA075A">
        <w:rPr>
          <w:rFonts w:ascii="Aptos Display" w:hAnsi="Aptos Display"/>
          <w:b/>
          <w:bCs/>
          <w:sz w:val="24"/>
          <w:szCs w:val="24"/>
          <w:lang w:val="en-GB"/>
        </w:rPr>
        <w:t xml:space="preserve">A whirlwind festival weekend is nearly upon us. From 26 to 28 September 2025, the performance spaces at </w:t>
      </w:r>
      <w:proofErr w:type="spellStart"/>
      <w:r w:rsidRPr="00CA075A">
        <w:rPr>
          <w:rFonts w:ascii="Aptos Display" w:hAnsi="Aptos Display"/>
          <w:b/>
          <w:bCs/>
          <w:sz w:val="24"/>
          <w:szCs w:val="24"/>
          <w:lang w:val="en-GB"/>
        </w:rPr>
        <w:t>Teatr</w:t>
      </w:r>
      <w:proofErr w:type="spellEnd"/>
      <w:r w:rsidRPr="00CA075A">
        <w:rPr>
          <w:rFonts w:ascii="Aptos Display" w:hAnsi="Aptos Display"/>
          <w:b/>
          <w:bCs/>
          <w:sz w:val="24"/>
          <w:szCs w:val="24"/>
          <w:lang w:val="en-GB"/>
        </w:rPr>
        <w:t xml:space="preserve"> </w:t>
      </w:r>
      <w:proofErr w:type="spellStart"/>
      <w:r w:rsidRPr="00CA075A">
        <w:rPr>
          <w:rFonts w:ascii="Aptos Display" w:hAnsi="Aptos Display"/>
          <w:b/>
          <w:bCs/>
          <w:sz w:val="24"/>
          <w:szCs w:val="24"/>
          <w:lang w:val="en-GB"/>
        </w:rPr>
        <w:t>Wielki</w:t>
      </w:r>
      <w:proofErr w:type="spellEnd"/>
      <w:r w:rsidRPr="00CA075A">
        <w:rPr>
          <w:rFonts w:ascii="Aptos Display" w:hAnsi="Aptos Display"/>
          <w:b/>
          <w:bCs/>
          <w:sz w:val="24"/>
          <w:szCs w:val="24"/>
          <w:lang w:val="en-GB"/>
        </w:rPr>
        <w:t xml:space="preserve"> – Polish National Opera and its immediate surroundings will resound with the urban pulse of cities that have shaped musical styles and trends over the years.</w:t>
      </w:r>
    </w:p>
    <w:p w14:paraId="79961198" w14:textId="4325B29D" w:rsidR="00D106AA" w:rsidRPr="00B35A0E" w:rsidRDefault="00D106AA" w:rsidP="000F61AE">
      <w:pPr>
        <w:jc w:val="both"/>
        <w:rPr>
          <w:rFonts w:ascii="Aptos Display" w:hAnsi="Aptos Display"/>
          <w:b/>
          <w:bCs/>
          <w:sz w:val="24"/>
          <w:szCs w:val="24"/>
          <w:lang w:val="en-GB"/>
        </w:rPr>
      </w:pPr>
      <w:r w:rsidRPr="00B35A0E">
        <w:rPr>
          <w:rFonts w:ascii="Aptos Display" w:hAnsi="Aptos Display"/>
          <w:b/>
          <w:bCs/>
          <w:sz w:val="24"/>
          <w:szCs w:val="24"/>
          <w:lang w:val="en-GB"/>
        </w:rPr>
        <w:t>Symphon</w:t>
      </w:r>
      <w:r w:rsidR="00916F5E" w:rsidRPr="00B35A0E">
        <w:rPr>
          <w:rFonts w:ascii="Aptos Display" w:hAnsi="Aptos Display"/>
          <w:b/>
          <w:bCs/>
          <w:sz w:val="24"/>
          <w:szCs w:val="24"/>
          <w:lang w:val="en-GB"/>
        </w:rPr>
        <w:t>ic music</w:t>
      </w:r>
      <w:r w:rsidRPr="00B35A0E">
        <w:rPr>
          <w:rFonts w:ascii="Aptos Display" w:hAnsi="Aptos Display"/>
          <w:b/>
          <w:bCs/>
          <w:sz w:val="24"/>
          <w:szCs w:val="24"/>
          <w:lang w:val="en-GB"/>
        </w:rPr>
        <w:t xml:space="preserve"> at Lunchtime</w:t>
      </w:r>
    </w:p>
    <w:p w14:paraId="5633F9AB" w14:textId="01D280FF" w:rsidR="00795AF3" w:rsidRDefault="00587CE6" w:rsidP="00E95700">
      <w:pPr>
        <w:jc w:val="both"/>
        <w:rPr>
          <w:rFonts w:ascii="Aptos Display" w:hAnsi="Aptos Display"/>
          <w:lang w:val="en-GB"/>
        </w:rPr>
      </w:pPr>
      <w:r w:rsidRPr="00587CE6">
        <w:rPr>
          <w:rFonts w:ascii="Aptos Display" w:hAnsi="Aptos Display"/>
          <w:sz w:val="24"/>
          <w:szCs w:val="24"/>
          <w:lang w:val="en-GB"/>
        </w:rPr>
        <w:t xml:space="preserve">It is not often that one can attend a symphony concert in the early hours of the day – unless it is during La Folle </w:t>
      </w:r>
      <w:proofErr w:type="spellStart"/>
      <w:r w:rsidRPr="00587CE6">
        <w:rPr>
          <w:rFonts w:ascii="Aptos Display" w:hAnsi="Aptos Display"/>
          <w:sz w:val="24"/>
          <w:szCs w:val="24"/>
          <w:lang w:val="en-GB"/>
        </w:rPr>
        <w:t>Journée</w:t>
      </w:r>
      <w:proofErr w:type="spellEnd"/>
      <w:r w:rsidRPr="00587CE6">
        <w:rPr>
          <w:rFonts w:ascii="Aptos Display" w:hAnsi="Aptos Display"/>
          <w:sz w:val="24"/>
          <w:szCs w:val="24"/>
          <w:lang w:val="en-GB"/>
        </w:rPr>
        <w:t xml:space="preserve"> de </w:t>
      </w:r>
      <w:proofErr w:type="spellStart"/>
      <w:r w:rsidRPr="00587CE6">
        <w:rPr>
          <w:rFonts w:ascii="Aptos Display" w:hAnsi="Aptos Display"/>
          <w:sz w:val="24"/>
          <w:szCs w:val="24"/>
          <w:lang w:val="en-GB"/>
        </w:rPr>
        <w:t>Varsovie</w:t>
      </w:r>
      <w:proofErr w:type="spellEnd"/>
      <w:r w:rsidRPr="00587CE6">
        <w:rPr>
          <w:rFonts w:ascii="Aptos Display" w:hAnsi="Aptos Display"/>
          <w:sz w:val="24"/>
          <w:szCs w:val="24"/>
          <w:lang w:val="en-GB"/>
        </w:rPr>
        <w:t xml:space="preserve">. </w:t>
      </w:r>
      <w:r w:rsidRPr="00D600D5">
        <w:rPr>
          <w:rFonts w:ascii="Aptos Display" w:hAnsi="Aptos Display"/>
          <w:b/>
          <w:bCs/>
          <w:sz w:val="24"/>
          <w:szCs w:val="24"/>
          <w:lang w:val="en-GB"/>
        </w:rPr>
        <w:t xml:space="preserve">On Saturday 27 September at 12:30 pm in the Moniuszko </w:t>
      </w:r>
      <w:r w:rsidR="00D905A3" w:rsidRPr="00D600D5">
        <w:rPr>
          <w:rFonts w:ascii="Aptos Display" w:hAnsi="Aptos Display"/>
          <w:b/>
          <w:bCs/>
          <w:sz w:val="24"/>
          <w:szCs w:val="24"/>
          <w:lang w:val="en-GB"/>
        </w:rPr>
        <w:t>Auditorium</w:t>
      </w:r>
      <w:r w:rsidRPr="00D600D5">
        <w:rPr>
          <w:rFonts w:ascii="Aptos Display" w:hAnsi="Aptos Display"/>
          <w:b/>
          <w:bCs/>
          <w:sz w:val="24"/>
          <w:szCs w:val="24"/>
          <w:lang w:val="en-GB"/>
        </w:rPr>
        <w:t xml:space="preserve">, </w:t>
      </w:r>
      <w:r w:rsidRPr="00587CE6">
        <w:rPr>
          <w:rFonts w:ascii="Aptos Display" w:hAnsi="Aptos Display"/>
          <w:sz w:val="24"/>
          <w:szCs w:val="24"/>
          <w:lang w:val="en-GB"/>
        </w:rPr>
        <w:t xml:space="preserve">the programme will feature works by two of the most renowned women composers born in the first half of the 19th century: Fanny Hensel and Clara Schumann. The </w:t>
      </w:r>
      <w:r w:rsidRPr="00D600D5">
        <w:rPr>
          <w:rFonts w:ascii="Aptos Display" w:hAnsi="Aptos Display"/>
          <w:b/>
          <w:bCs/>
          <w:sz w:val="24"/>
          <w:szCs w:val="24"/>
          <w:lang w:val="en-GB"/>
        </w:rPr>
        <w:t>Polish Radio Orchestra</w:t>
      </w:r>
      <w:r w:rsidRPr="00587CE6">
        <w:rPr>
          <w:rFonts w:ascii="Aptos Display" w:hAnsi="Aptos Display"/>
          <w:sz w:val="24"/>
          <w:szCs w:val="24"/>
          <w:lang w:val="en-GB"/>
        </w:rPr>
        <w:t xml:space="preserve"> in Warsaw, conducted by </w:t>
      </w:r>
      <w:r w:rsidRPr="00D600D5">
        <w:rPr>
          <w:rFonts w:ascii="Aptos Display" w:hAnsi="Aptos Display"/>
          <w:b/>
          <w:bCs/>
          <w:sz w:val="24"/>
          <w:szCs w:val="24"/>
          <w:lang w:val="en-GB"/>
        </w:rPr>
        <w:t>Ewa Strusińska</w:t>
      </w:r>
      <w:r w:rsidRPr="00587CE6">
        <w:rPr>
          <w:rFonts w:ascii="Aptos Display" w:hAnsi="Aptos Display"/>
          <w:sz w:val="24"/>
          <w:szCs w:val="24"/>
          <w:lang w:val="en-GB"/>
        </w:rPr>
        <w:t>, will perform</w:t>
      </w:r>
      <w:r w:rsidRPr="00CA7165">
        <w:rPr>
          <w:rFonts w:ascii="Aptos Display" w:hAnsi="Aptos Display"/>
          <w:b/>
          <w:bCs/>
          <w:sz w:val="24"/>
          <w:szCs w:val="24"/>
          <w:lang w:val="en-GB"/>
        </w:rPr>
        <w:t xml:space="preserve"> Hensel’s Overture in C major</w:t>
      </w:r>
      <w:r w:rsidRPr="00587CE6">
        <w:rPr>
          <w:rFonts w:ascii="Aptos Display" w:hAnsi="Aptos Display"/>
          <w:sz w:val="24"/>
          <w:szCs w:val="24"/>
          <w:lang w:val="en-GB"/>
        </w:rPr>
        <w:t xml:space="preserve"> – her only purely orchestral work – as well as </w:t>
      </w:r>
      <w:r w:rsidRPr="00CA7165">
        <w:rPr>
          <w:rFonts w:ascii="Aptos Display" w:hAnsi="Aptos Display"/>
          <w:b/>
          <w:bCs/>
          <w:sz w:val="24"/>
          <w:szCs w:val="24"/>
          <w:lang w:val="en-GB"/>
        </w:rPr>
        <w:t>Clara Schumann’s Piano Concerto in A minor</w:t>
      </w:r>
      <w:r w:rsidRPr="00587CE6">
        <w:rPr>
          <w:rFonts w:ascii="Aptos Display" w:hAnsi="Aptos Display"/>
          <w:sz w:val="24"/>
          <w:szCs w:val="24"/>
          <w:lang w:val="en-GB"/>
        </w:rPr>
        <w:t xml:space="preserve">, the sole piece she completed with orchestra. The concert will conclude with the famous </w:t>
      </w:r>
      <w:r w:rsidRPr="000F6B3D">
        <w:rPr>
          <w:rFonts w:ascii="Aptos Display" w:hAnsi="Aptos Display"/>
          <w:b/>
          <w:bCs/>
          <w:sz w:val="24"/>
          <w:szCs w:val="24"/>
          <w:lang w:val="en-GB"/>
        </w:rPr>
        <w:t>Violin Concerto in E minor by Felix Mendelssohn-Bartholdy</w:t>
      </w:r>
      <w:r w:rsidRPr="00587CE6">
        <w:rPr>
          <w:rFonts w:ascii="Aptos Display" w:hAnsi="Aptos Display"/>
          <w:sz w:val="24"/>
          <w:szCs w:val="24"/>
          <w:lang w:val="en-GB"/>
        </w:rPr>
        <w:t xml:space="preserve"> – the man who accompanied both his sister Fanny and his close friend Clara on their artistic paths. At the piano will be </w:t>
      </w:r>
      <w:r w:rsidRPr="000F6B3D">
        <w:rPr>
          <w:rFonts w:ascii="Aptos Display" w:hAnsi="Aptos Display"/>
          <w:b/>
          <w:bCs/>
          <w:sz w:val="24"/>
          <w:szCs w:val="24"/>
          <w:lang w:val="en-GB"/>
        </w:rPr>
        <w:t xml:space="preserve">Yuto </w:t>
      </w:r>
      <w:proofErr w:type="spellStart"/>
      <w:r w:rsidRPr="000F6B3D">
        <w:rPr>
          <w:rFonts w:ascii="Aptos Display" w:hAnsi="Aptos Display"/>
          <w:b/>
          <w:bCs/>
          <w:sz w:val="24"/>
          <w:szCs w:val="24"/>
          <w:lang w:val="en-GB"/>
        </w:rPr>
        <w:t>Kiguchi</w:t>
      </w:r>
      <w:proofErr w:type="spellEnd"/>
      <w:r w:rsidRPr="00587CE6">
        <w:rPr>
          <w:rFonts w:ascii="Aptos Display" w:hAnsi="Aptos Display"/>
          <w:sz w:val="24"/>
          <w:szCs w:val="24"/>
          <w:lang w:val="en-GB"/>
        </w:rPr>
        <w:t xml:space="preserve">, with </w:t>
      </w:r>
      <w:r w:rsidRPr="000F6B3D">
        <w:rPr>
          <w:rFonts w:ascii="Aptos Display" w:hAnsi="Aptos Display"/>
          <w:b/>
          <w:bCs/>
          <w:sz w:val="24"/>
          <w:szCs w:val="24"/>
          <w:lang w:val="en-GB"/>
        </w:rPr>
        <w:t>Seina Matsuoka</w:t>
      </w:r>
      <w:r w:rsidRPr="00587CE6">
        <w:rPr>
          <w:rFonts w:ascii="Aptos Display" w:hAnsi="Aptos Display"/>
          <w:sz w:val="24"/>
          <w:szCs w:val="24"/>
          <w:lang w:val="en-GB"/>
        </w:rPr>
        <w:t xml:space="preserve"> on violin, who regularly perform together as the Aka Duo.</w:t>
      </w:r>
    </w:p>
    <w:p w14:paraId="3F55C524" w14:textId="1057F4C9" w:rsidR="007B1816" w:rsidRDefault="00196FB2" w:rsidP="000F61AE">
      <w:pPr>
        <w:jc w:val="both"/>
        <w:rPr>
          <w:rFonts w:ascii="Aptos Display" w:hAnsi="Aptos Display"/>
          <w:lang w:val="en-GB"/>
        </w:rPr>
      </w:pPr>
      <w:r w:rsidRPr="00196FB2">
        <w:rPr>
          <w:rFonts w:ascii="Aptos Display" w:hAnsi="Aptos Display"/>
          <w:lang w:val="en-GB"/>
        </w:rPr>
        <w:t xml:space="preserve">The following day at the same time – </w:t>
      </w:r>
      <w:r w:rsidRPr="00795AF3">
        <w:rPr>
          <w:rFonts w:ascii="Aptos Display" w:hAnsi="Aptos Display"/>
          <w:b/>
          <w:bCs/>
          <w:lang w:val="en-GB"/>
        </w:rPr>
        <w:t>Sunday 28 September at 12:30 pm</w:t>
      </w:r>
      <w:r w:rsidRPr="00196FB2">
        <w:rPr>
          <w:rFonts w:ascii="Aptos Display" w:hAnsi="Aptos Display"/>
          <w:lang w:val="en-GB"/>
        </w:rPr>
        <w:t xml:space="preserve"> – Moniuszko </w:t>
      </w:r>
      <w:r w:rsidR="0050467B">
        <w:rPr>
          <w:rFonts w:ascii="Aptos Display" w:hAnsi="Aptos Display"/>
          <w:lang w:val="en-GB"/>
        </w:rPr>
        <w:t>Auditorium</w:t>
      </w:r>
      <w:r w:rsidRPr="00196FB2">
        <w:rPr>
          <w:rFonts w:ascii="Aptos Display" w:hAnsi="Aptos Display"/>
          <w:lang w:val="en-GB"/>
        </w:rPr>
        <w:t xml:space="preserve"> will resound with the music of </w:t>
      </w:r>
      <w:r w:rsidRPr="00795AF3">
        <w:rPr>
          <w:rFonts w:ascii="Aptos Display" w:hAnsi="Aptos Display"/>
          <w:b/>
          <w:bCs/>
          <w:lang w:val="en-GB"/>
        </w:rPr>
        <w:t>Mozart</w:t>
      </w:r>
      <w:r w:rsidRPr="00196FB2">
        <w:rPr>
          <w:rFonts w:ascii="Aptos Display" w:hAnsi="Aptos Display"/>
          <w:lang w:val="en-GB"/>
        </w:rPr>
        <w:t xml:space="preserve">. Pianist </w:t>
      </w:r>
      <w:r w:rsidRPr="00795AF3">
        <w:rPr>
          <w:rFonts w:ascii="Aptos Display" w:hAnsi="Aptos Display"/>
          <w:b/>
          <w:bCs/>
          <w:lang w:val="en-GB"/>
        </w:rPr>
        <w:t>Momo Kodama</w:t>
      </w:r>
      <w:r w:rsidRPr="00196FB2">
        <w:rPr>
          <w:rFonts w:ascii="Aptos Display" w:hAnsi="Aptos Display"/>
          <w:lang w:val="en-GB"/>
        </w:rPr>
        <w:t xml:space="preserve"> and </w:t>
      </w:r>
      <w:r w:rsidRPr="00795AF3">
        <w:rPr>
          <w:rFonts w:ascii="Aptos Display" w:hAnsi="Aptos Display"/>
          <w:b/>
          <w:bCs/>
          <w:lang w:val="en-GB"/>
        </w:rPr>
        <w:t xml:space="preserve">Sinfonia </w:t>
      </w:r>
      <w:proofErr w:type="spellStart"/>
      <w:r w:rsidRPr="00795AF3">
        <w:rPr>
          <w:rFonts w:ascii="Aptos Display" w:hAnsi="Aptos Display"/>
          <w:b/>
          <w:bCs/>
          <w:lang w:val="en-GB"/>
        </w:rPr>
        <w:t>Varsovia</w:t>
      </w:r>
      <w:proofErr w:type="spellEnd"/>
      <w:r w:rsidRPr="00196FB2">
        <w:rPr>
          <w:rFonts w:ascii="Aptos Display" w:hAnsi="Aptos Display"/>
          <w:lang w:val="en-GB"/>
        </w:rPr>
        <w:t xml:space="preserve"> under the direction of </w:t>
      </w:r>
      <w:r w:rsidRPr="004C250B">
        <w:rPr>
          <w:rFonts w:ascii="Aptos Display" w:hAnsi="Aptos Display"/>
          <w:b/>
          <w:bCs/>
          <w:lang w:val="en-GB"/>
        </w:rPr>
        <w:t>Christian Arming</w:t>
      </w:r>
      <w:r w:rsidRPr="00196FB2">
        <w:rPr>
          <w:rFonts w:ascii="Aptos Display" w:hAnsi="Aptos Display"/>
          <w:lang w:val="en-GB"/>
        </w:rPr>
        <w:t xml:space="preserve"> will present </w:t>
      </w:r>
      <w:r w:rsidRPr="004C250B">
        <w:rPr>
          <w:rFonts w:ascii="Aptos Display" w:hAnsi="Aptos Display"/>
          <w:b/>
          <w:bCs/>
          <w:lang w:val="en-GB"/>
        </w:rPr>
        <w:t>the Piano Concerto No. 21 in C major</w:t>
      </w:r>
      <w:r w:rsidRPr="00196FB2">
        <w:rPr>
          <w:rFonts w:ascii="Aptos Display" w:hAnsi="Aptos Display"/>
          <w:lang w:val="en-GB"/>
        </w:rPr>
        <w:t xml:space="preserve">, whose slow movement Olivier Messiaen once described as containing one of the most beautiful melodies in the history of music. In the concerto’s middle section, in a minor key, one also hears a “sighing” motif which, shortly after the loss of his daughter, became the starting point for Mozart’s profoundly dramatic </w:t>
      </w:r>
      <w:r w:rsidRPr="004C250B">
        <w:rPr>
          <w:rFonts w:ascii="Aptos Display" w:hAnsi="Aptos Display"/>
          <w:b/>
          <w:bCs/>
          <w:lang w:val="en-GB"/>
        </w:rPr>
        <w:t>Symphony No. 40 in G minor</w:t>
      </w:r>
      <w:r w:rsidRPr="00196FB2">
        <w:rPr>
          <w:rFonts w:ascii="Aptos Display" w:hAnsi="Aptos Display"/>
          <w:lang w:val="en-GB"/>
        </w:rPr>
        <w:t>, likewise included in the concert programme.</w:t>
      </w:r>
    </w:p>
    <w:p w14:paraId="19568329" w14:textId="77777777" w:rsidR="007B1816" w:rsidRDefault="007B1816">
      <w:pPr>
        <w:spacing w:after="160" w:line="259" w:lineRule="auto"/>
        <w:rPr>
          <w:rFonts w:ascii="Aptos Display" w:hAnsi="Aptos Display"/>
          <w:lang w:val="en-GB"/>
        </w:rPr>
      </w:pPr>
      <w:r>
        <w:rPr>
          <w:rFonts w:ascii="Aptos Display" w:hAnsi="Aptos Display"/>
          <w:lang w:val="en-GB"/>
        </w:rPr>
        <w:br w:type="page"/>
      </w:r>
    </w:p>
    <w:p w14:paraId="2B816087" w14:textId="77777777" w:rsidR="00274CE3" w:rsidRDefault="00274CE3" w:rsidP="00C66AD2">
      <w:pPr>
        <w:jc w:val="both"/>
        <w:rPr>
          <w:rFonts w:ascii="Aptos Display" w:hAnsi="Aptos Display"/>
          <w:b/>
          <w:bCs/>
          <w:sz w:val="24"/>
          <w:szCs w:val="24"/>
          <w:lang w:val="en-GB"/>
        </w:rPr>
      </w:pPr>
      <w:r w:rsidRPr="00274CE3">
        <w:rPr>
          <w:rFonts w:ascii="Aptos Display" w:hAnsi="Aptos Display"/>
          <w:b/>
          <w:bCs/>
          <w:sz w:val="24"/>
          <w:szCs w:val="24"/>
          <w:lang w:val="en-GB"/>
        </w:rPr>
        <w:lastRenderedPageBreak/>
        <w:t>From the 16th to the 18th Century</w:t>
      </w:r>
    </w:p>
    <w:p w14:paraId="2A85A073" w14:textId="0C42CD0F" w:rsidR="00274CE3" w:rsidRPr="00274CE3" w:rsidRDefault="00274CE3" w:rsidP="00C66AD2">
      <w:pPr>
        <w:jc w:val="both"/>
        <w:rPr>
          <w:rFonts w:ascii="Aptos Display" w:hAnsi="Aptos Display"/>
          <w:sz w:val="24"/>
          <w:szCs w:val="24"/>
          <w:lang w:val="en-GB"/>
        </w:rPr>
      </w:pPr>
      <w:r w:rsidRPr="00910C00">
        <w:rPr>
          <w:rFonts w:ascii="Aptos Display" w:hAnsi="Aptos Display"/>
          <w:b/>
          <w:bCs/>
          <w:sz w:val="24"/>
          <w:szCs w:val="24"/>
          <w:lang w:val="en-GB"/>
        </w:rPr>
        <w:t>Sunday 28 September</w:t>
      </w:r>
      <w:r w:rsidRPr="00274CE3">
        <w:rPr>
          <w:rFonts w:ascii="Aptos Display" w:hAnsi="Aptos Display"/>
          <w:sz w:val="24"/>
          <w:szCs w:val="24"/>
          <w:lang w:val="en-GB"/>
        </w:rPr>
        <w:t xml:space="preserve"> will be devoted to early music, filling the </w:t>
      </w:r>
      <w:proofErr w:type="spellStart"/>
      <w:r w:rsidRPr="00910C00">
        <w:rPr>
          <w:rFonts w:ascii="Aptos Display" w:hAnsi="Aptos Display"/>
          <w:b/>
          <w:bCs/>
          <w:sz w:val="24"/>
          <w:szCs w:val="24"/>
          <w:lang w:val="en-GB"/>
        </w:rPr>
        <w:t>Redutowe</w:t>
      </w:r>
      <w:proofErr w:type="spellEnd"/>
      <w:r w:rsidRPr="00910C00">
        <w:rPr>
          <w:rFonts w:ascii="Aptos Display" w:hAnsi="Aptos Display"/>
          <w:b/>
          <w:bCs/>
          <w:sz w:val="24"/>
          <w:szCs w:val="24"/>
          <w:lang w:val="en-GB"/>
        </w:rPr>
        <w:t xml:space="preserve"> Rooms</w:t>
      </w:r>
      <w:r w:rsidRPr="00274CE3">
        <w:rPr>
          <w:rFonts w:ascii="Aptos Display" w:hAnsi="Aptos Display"/>
          <w:sz w:val="24"/>
          <w:szCs w:val="24"/>
          <w:lang w:val="en-GB"/>
        </w:rPr>
        <w:t xml:space="preserve">. </w:t>
      </w:r>
      <w:r w:rsidRPr="00910C00">
        <w:rPr>
          <w:rFonts w:ascii="Aptos Display" w:hAnsi="Aptos Display"/>
          <w:b/>
          <w:bCs/>
          <w:sz w:val="24"/>
          <w:szCs w:val="24"/>
          <w:lang w:val="en-GB"/>
        </w:rPr>
        <w:t>At 11:45</w:t>
      </w:r>
      <w:r w:rsidRPr="00274CE3">
        <w:rPr>
          <w:rFonts w:ascii="Aptos Display" w:hAnsi="Aptos Display"/>
          <w:sz w:val="24"/>
          <w:szCs w:val="24"/>
          <w:lang w:val="en-GB"/>
        </w:rPr>
        <w:t xml:space="preserve"> </w:t>
      </w:r>
      <w:r w:rsidRPr="00910C00">
        <w:rPr>
          <w:rFonts w:ascii="Aptos Display" w:hAnsi="Aptos Display"/>
          <w:b/>
          <w:bCs/>
          <w:sz w:val="24"/>
          <w:szCs w:val="24"/>
          <w:lang w:val="en-GB"/>
        </w:rPr>
        <w:t>am</w:t>
      </w:r>
      <w:r w:rsidRPr="00274CE3">
        <w:rPr>
          <w:rFonts w:ascii="Aptos Display" w:hAnsi="Aptos Display"/>
          <w:sz w:val="24"/>
          <w:szCs w:val="24"/>
          <w:lang w:val="en-GB"/>
        </w:rPr>
        <w:t xml:space="preserve">, the Polish ensemble </w:t>
      </w:r>
      <w:r w:rsidRPr="00830AFD">
        <w:rPr>
          <w:rFonts w:ascii="Aptos Display" w:hAnsi="Aptos Display"/>
          <w:b/>
          <w:bCs/>
          <w:sz w:val="24"/>
          <w:szCs w:val="24"/>
          <w:lang w:val="en-GB"/>
        </w:rPr>
        <w:t xml:space="preserve">Arte </w:t>
      </w:r>
      <w:proofErr w:type="spellStart"/>
      <w:r w:rsidRPr="00830AFD">
        <w:rPr>
          <w:rFonts w:ascii="Aptos Display" w:hAnsi="Aptos Display"/>
          <w:b/>
          <w:bCs/>
          <w:sz w:val="24"/>
          <w:szCs w:val="24"/>
          <w:lang w:val="en-GB"/>
        </w:rPr>
        <w:t>dei</w:t>
      </w:r>
      <w:proofErr w:type="spellEnd"/>
      <w:r w:rsidRPr="00830AFD">
        <w:rPr>
          <w:rFonts w:ascii="Aptos Display" w:hAnsi="Aptos Display"/>
          <w:b/>
          <w:bCs/>
          <w:sz w:val="24"/>
          <w:szCs w:val="24"/>
          <w:lang w:val="en-GB"/>
        </w:rPr>
        <w:t xml:space="preserve"> </w:t>
      </w:r>
      <w:proofErr w:type="spellStart"/>
      <w:r w:rsidRPr="00830AFD">
        <w:rPr>
          <w:rFonts w:ascii="Aptos Display" w:hAnsi="Aptos Display"/>
          <w:b/>
          <w:bCs/>
          <w:sz w:val="24"/>
          <w:szCs w:val="24"/>
          <w:lang w:val="en-GB"/>
        </w:rPr>
        <w:t>Suonatori</w:t>
      </w:r>
      <w:proofErr w:type="spellEnd"/>
      <w:r w:rsidRPr="00274CE3">
        <w:rPr>
          <w:rFonts w:ascii="Aptos Display" w:hAnsi="Aptos Display"/>
          <w:sz w:val="24"/>
          <w:szCs w:val="24"/>
          <w:lang w:val="en-GB"/>
        </w:rPr>
        <w:t xml:space="preserve"> – a chamber orchestra specialising in historical performance practice led by </w:t>
      </w:r>
      <w:r w:rsidRPr="00830AFD">
        <w:rPr>
          <w:rFonts w:ascii="Aptos Display" w:hAnsi="Aptos Display"/>
          <w:b/>
          <w:bCs/>
          <w:sz w:val="24"/>
          <w:szCs w:val="24"/>
          <w:lang w:val="en-GB"/>
        </w:rPr>
        <w:t>Aureliusz Goliński</w:t>
      </w:r>
      <w:r w:rsidRPr="00274CE3">
        <w:rPr>
          <w:rFonts w:ascii="Aptos Display" w:hAnsi="Aptos Display"/>
          <w:sz w:val="24"/>
          <w:szCs w:val="24"/>
          <w:lang w:val="en-GB"/>
        </w:rPr>
        <w:t xml:space="preserve"> – will perform together with </w:t>
      </w:r>
      <w:r w:rsidRPr="00830AFD">
        <w:rPr>
          <w:rFonts w:ascii="Aptos Display" w:hAnsi="Aptos Display"/>
          <w:b/>
          <w:bCs/>
          <w:sz w:val="24"/>
          <w:szCs w:val="24"/>
          <w:lang w:val="en-GB"/>
        </w:rPr>
        <w:t>K</w:t>
      </w:r>
      <w:r w:rsidR="00D360DD">
        <w:rPr>
          <w:rFonts w:ascii="Aptos Display" w:hAnsi="Aptos Display"/>
          <w:b/>
          <w:bCs/>
          <w:sz w:val="24"/>
          <w:szCs w:val="24"/>
          <w:lang w:val="en-GB"/>
        </w:rPr>
        <w:t>atarzyna</w:t>
      </w:r>
      <w:r w:rsidRPr="00830AFD">
        <w:rPr>
          <w:rFonts w:ascii="Aptos Display" w:hAnsi="Aptos Display"/>
          <w:b/>
          <w:bCs/>
          <w:sz w:val="24"/>
          <w:szCs w:val="24"/>
          <w:lang w:val="en-GB"/>
        </w:rPr>
        <w:t xml:space="preserve"> Drogosz</w:t>
      </w:r>
      <w:r w:rsidRPr="00274CE3">
        <w:rPr>
          <w:rFonts w:ascii="Aptos Display" w:hAnsi="Aptos Display"/>
          <w:sz w:val="24"/>
          <w:szCs w:val="24"/>
          <w:lang w:val="en-GB"/>
        </w:rPr>
        <w:t xml:space="preserve"> on historical piano and </w:t>
      </w:r>
      <w:r w:rsidRPr="0077357F">
        <w:rPr>
          <w:rFonts w:ascii="Aptos Display" w:hAnsi="Aptos Display"/>
          <w:b/>
          <w:bCs/>
          <w:sz w:val="24"/>
          <w:szCs w:val="24"/>
          <w:lang w:val="en-GB"/>
        </w:rPr>
        <w:t>Emmanuel Balssa</w:t>
      </w:r>
      <w:r w:rsidRPr="00274CE3">
        <w:rPr>
          <w:rFonts w:ascii="Aptos Display" w:hAnsi="Aptos Display"/>
          <w:sz w:val="24"/>
          <w:szCs w:val="24"/>
          <w:lang w:val="en-GB"/>
        </w:rPr>
        <w:t xml:space="preserve"> on viola da gamba. Their programme features works that resounded at London’s first subscription concerts in the second half of the 17th century, organised under the banner of the </w:t>
      </w:r>
      <w:r w:rsidRPr="0077357F">
        <w:rPr>
          <w:rFonts w:ascii="Aptos Display" w:hAnsi="Aptos Display"/>
          <w:i/>
          <w:iCs/>
          <w:sz w:val="24"/>
          <w:szCs w:val="24"/>
          <w:lang w:val="en-GB"/>
        </w:rPr>
        <w:t>Bach-Abel Concerts</w:t>
      </w:r>
      <w:r w:rsidRPr="00274CE3">
        <w:rPr>
          <w:rFonts w:ascii="Aptos Display" w:hAnsi="Aptos Display"/>
          <w:sz w:val="24"/>
          <w:szCs w:val="24"/>
          <w:lang w:val="en-GB"/>
        </w:rPr>
        <w:t>.</w:t>
      </w:r>
    </w:p>
    <w:p w14:paraId="59746BF9" w14:textId="60B902B6" w:rsidR="00D626FC" w:rsidRPr="00D626FC" w:rsidRDefault="00D626FC" w:rsidP="00C66AD2">
      <w:pPr>
        <w:jc w:val="both"/>
        <w:rPr>
          <w:rFonts w:ascii="Aptos Display" w:hAnsi="Aptos Display"/>
          <w:lang w:val="en-GB"/>
        </w:rPr>
      </w:pPr>
      <w:r w:rsidRPr="0077357F">
        <w:rPr>
          <w:rFonts w:ascii="Aptos Display" w:hAnsi="Aptos Display"/>
          <w:b/>
          <w:bCs/>
          <w:lang w:val="en-GB"/>
        </w:rPr>
        <w:t>At 4:45 pm</w:t>
      </w:r>
      <w:r w:rsidRPr="00D626FC">
        <w:rPr>
          <w:rFonts w:ascii="Aptos Display" w:hAnsi="Aptos Display"/>
          <w:lang w:val="en-GB"/>
        </w:rPr>
        <w:t xml:space="preserve">, the Polish ensemble </w:t>
      </w:r>
      <w:r w:rsidRPr="0077357F">
        <w:rPr>
          <w:rFonts w:ascii="Aptos Display" w:hAnsi="Aptos Display"/>
          <w:b/>
          <w:bCs/>
          <w:lang w:val="en-GB"/>
        </w:rPr>
        <w:t xml:space="preserve">Capella </w:t>
      </w:r>
      <w:proofErr w:type="spellStart"/>
      <w:r w:rsidRPr="0077357F">
        <w:rPr>
          <w:rFonts w:ascii="Aptos Display" w:hAnsi="Aptos Display"/>
          <w:b/>
          <w:bCs/>
          <w:lang w:val="en-GB"/>
        </w:rPr>
        <w:t>Cracoviensis</w:t>
      </w:r>
      <w:proofErr w:type="spellEnd"/>
      <w:r w:rsidRPr="00D626FC">
        <w:rPr>
          <w:rFonts w:ascii="Aptos Display" w:hAnsi="Aptos Display"/>
          <w:lang w:val="en-GB"/>
        </w:rPr>
        <w:t xml:space="preserve"> will join forces with the Antwerp-based musicians of </w:t>
      </w:r>
      <w:proofErr w:type="spellStart"/>
      <w:r w:rsidRPr="0077357F">
        <w:rPr>
          <w:rFonts w:ascii="Aptos Display" w:hAnsi="Aptos Display"/>
          <w:b/>
          <w:bCs/>
          <w:lang w:val="en-GB"/>
        </w:rPr>
        <w:t>Oltremontano</w:t>
      </w:r>
      <w:proofErr w:type="spellEnd"/>
      <w:r w:rsidRPr="0077357F">
        <w:rPr>
          <w:rFonts w:ascii="Aptos Display" w:hAnsi="Aptos Display"/>
          <w:b/>
          <w:bCs/>
          <w:lang w:val="en-GB"/>
        </w:rPr>
        <w:t xml:space="preserve"> </w:t>
      </w:r>
      <w:r w:rsidRPr="00D626FC">
        <w:rPr>
          <w:rFonts w:ascii="Aptos Display" w:hAnsi="Aptos Display"/>
          <w:lang w:val="en-GB"/>
        </w:rPr>
        <w:t xml:space="preserve">to present both Venetian and Polish polyphony. In the late 16th and early 17th centuries, when Andrea and Giovanni Gabrieli and Adrian Willaert were composing in Venice, and the city’s printing houses published the works of Europe’s leading composers, </w:t>
      </w:r>
      <w:r w:rsidRPr="00B0630B">
        <w:rPr>
          <w:rFonts w:ascii="Aptos Display" w:hAnsi="Aptos Display"/>
          <w:b/>
          <w:bCs/>
          <w:lang w:val="en-GB"/>
        </w:rPr>
        <w:t>Mikołaj Zieleński</w:t>
      </w:r>
      <w:r w:rsidRPr="00D626FC">
        <w:rPr>
          <w:rFonts w:ascii="Aptos Display" w:hAnsi="Aptos Display"/>
          <w:lang w:val="en-GB"/>
        </w:rPr>
        <w:t xml:space="preserve"> was active in </w:t>
      </w:r>
      <w:proofErr w:type="spellStart"/>
      <w:r w:rsidRPr="00D626FC">
        <w:rPr>
          <w:rFonts w:ascii="Aptos Display" w:hAnsi="Aptos Display"/>
          <w:lang w:val="en-GB"/>
        </w:rPr>
        <w:t>Łowicz</w:t>
      </w:r>
      <w:proofErr w:type="spellEnd"/>
      <w:r w:rsidRPr="00D626FC">
        <w:rPr>
          <w:rFonts w:ascii="Aptos Display" w:hAnsi="Aptos Display"/>
          <w:lang w:val="en-GB"/>
        </w:rPr>
        <w:t xml:space="preserve">. His </w:t>
      </w:r>
      <w:proofErr w:type="spellStart"/>
      <w:r w:rsidRPr="00B0630B">
        <w:rPr>
          <w:rFonts w:ascii="Aptos Display" w:hAnsi="Aptos Display"/>
          <w:b/>
          <w:bCs/>
          <w:i/>
          <w:iCs/>
          <w:lang w:val="en-GB"/>
        </w:rPr>
        <w:t>Offertoria</w:t>
      </w:r>
      <w:proofErr w:type="spellEnd"/>
      <w:r w:rsidRPr="00B0630B">
        <w:rPr>
          <w:rFonts w:ascii="Aptos Display" w:hAnsi="Aptos Display"/>
          <w:b/>
          <w:bCs/>
          <w:i/>
          <w:iCs/>
          <w:lang w:val="en-GB"/>
        </w:rPr>
        <w:t xml:space="preserve"> et </w:t>
      </w:r>
      <w:proofErr w:type="spellStart"/>
      <w:r w:rsidRPr="00B0630B">
        <w:rPr>
          <w:rFonts w:ascii="Aptos Display" w:hAnsi="Aptos Display"/>
          <w:b/>
          <w:bCs/>
          <w:i/>
          <w:iCs/>
          <w:lang w:val="en-GB"/>
        </w:rPr>
        <w:t>communiones</w:t>
      </w:r>
      <w:proofErr w:type="spellEnd"/>
      <w:r w:rsidRPr="00B0630B">
        <w:rPr>
          <w:rFonts w:ascii="Aptos Display" w:hAnsi="Aptos Display"/>
          <w:b/>
          <w:bCs/>
          <w:i/>
          <w:iCs/>
          <w:lang w:val="en-GB"/>
        </w:rPr>
        <w:t xml:space="preserve"> totius anni</w:t>
      </w:r>
      <w:r w:rsidRPr="00D626FC">
        <w:rPr>
          <w:rFonts w:ascii="Aptos Display" w:hAnsi="Aptos Display"/>
          <w:lang w:val="en-GB"/>
        </w:rPr>
        <w:t xml:space="preserve"> undoubtedly rivalled the achievements of the Venetian school, as evidenced by the fact that they too were published in Venice. This concert highlights the first significant moment in the history of Polish music when native works took their place within Europe’s most up-to-date trends.</w:t>
      </w:r>
    </w:p>
    <w:p w14:paraId="298BCA57" w14:textId="5E446176" w:rsidR="003F7F15" w:rsidRPr="003F7F15" w:rsidRDefault="003F7F15" w:rsidP="00C66AD2">
      <w:pPr>
        <w:jc w:val="both"/>
        <w:rPr>
          <w:rFonts w:ascii="Aptos Display" w:hAnsi="Aptos Display"/>
          <w:lang w:val="en-GB"/>
        </w:rPr>
      </w:pPr>
      <w:r w:rsidRPr="003F7F15">
        <w:rPr>
          <w:rFonts w:ascii="Aptos Display" w:hAnsi="Aptos Display"/>
          <w:lang w:val="en-GB"/>
        </w:rPr>
        <w:t>The programmes of these two concerts have been specially designed for the Polish edition of the festival.</w:t>
      </w:r>
    </w:p>
    <w:p w14:paraId="74B385F3" w14:textId="56215F7E" w:rsidR="003F7F15" w:rsidRPr="003F7F15" w:rsidRDefault="003F7F15" w:rsidP="007D34F1">
      <w:pPr>
        <w:jc w:val="both"/>
        <w:rPr>
          <w:rFonts w:ascii="Aptos Display" w:hAnsi="Aptos Display"/>
          <w:lang w:val="en-GB"/>
        </w:rPr>
      </w:pPr>
      <w:r w:rsidRPr="00EC3BD1">
        <w:rPr>
          <w:rFonts w:ascii="Aptos Display" w:hAnsi="Aptos Display"/>
          <w:b/>
          <w:bCs/>
          <w:lang w:val="en-GB"/>
        </w:rPr>
        <w:t>At 7:45 pm</w:t>
      </w:r>
      <w:r w:rsidRPr="003F7F15">
        <w:rPr>
          <w:rFonts w:ascii="Aptos Display" w:hAnsi="Aptos Display"/>
          <w:lang w:val="en-GB"/>
        </w:rPr>
        <w:t xml:space="preserve">, distinguished harpsichordist </w:t>
      </w:r>
      <w:r w:rsidRPr="00EC3BD1">
        <w:rPr>
          <w:rFonts w:ascii="Aptos Display" w:hAnsi="Aptos Display"/>
          <w:b/>
          <w:bCs/>
          <w:lang w:val="en-GB"/>
        </w:rPr>
        <w:t>Pierre Hantaï</w:t>
      </w:r>
      <w:r w:rsidRPr="003F7F15">
        <w:rPr>
          <w:rFonts w:ascii="Aptos Display" w:hAnsi="Aptos Display"/>
          <w:lang w:val="en-GB"/>
        </w:rPr>
        <w:t xml:space="preserve"> will invite listeners to join him for an evening tea with </w:t>
      </w:r>
      <w:r w:rsidRPr="00EC3BD1">
        <w:rPr>
          <w:rFonts w:ascii="Aptos Display" w:hAnsi="Aptos Display"/>
          <w:b/>
          <w:bCs/>
          <w:lang w:val="en-GB"/>
        </w:rPr>
        <w:t>Handel</w:t>
      </w:r>
      <w:r w:rsidRPr="003F7F15">
        <w:rPr>
          <w:rFonts w:ascii="Aptos Display" w:hAnsi="Aptos Display"/>
          <w:lang w:val="en-GB"/>
        </w:rPr>
        <w:t xml:space="preserve">, performing the </w:t>
      </w:r>
      <w:r w:rsidRPr="00066913">
        <w:rPr>
          <w:rFonts w:ascii="Aptos Display" w:hAnsi="Aptos Display"/>
          <w:b/>
          <w:bCs/>
          <w:i/>
          <w:iCs/>
          <w:lang w:val="en-GB"/>
        </w:rPr>
        <w:t>Allemande</w:t>
      </w:r>
      <w:r w:rsidRPr="00066913">
        <w:rPr>
          <w:rFonts w:ascii="Aptos Display" w:hAnsi="Aptos Display"/>
          <w:b/>
          <w:bCs/>
          <w:lang w:val="en-GB"/>
        </w:rPr>
        <w:t xml:space="preserve"> from the Suite in E minor, HWV 438</w:t>
      </w:r>
      <w:r w:rsidRPr="003F7F15">
        <w:rPr>
          <w:rFonts w:ascii="Aptos Display" w:hAnsi="Aptos Display"/>
          <w:lang w:val="en-GB"/>
        </w:rPr>
        <w:t xml:space="preserve">, and his own pasticcio </w:t>
      </w:r>
      <w:r w:rsidRPr="00066913">
        <w:rPr>
          <w:rFonts w:ascii="Aptos Display" w:hAnsi="Aptos Display"/>
          <w:b/>
          <w:bCs/>
          <w:lang w:val="en-GB"/>
        </w:rPr>
        <w:t>Suite in D minor</w:t>
      </w:r>
      <w:r w:rsidRPr="003F7F15">
        <w:rPr>
          <w:rFonts w:ascii="Aptos Display" w:hAnsi="Aptos Display"/>
          <w:lang w:val="en-GB"/>
        </w:rPr>
        <w:t xml:space="preserve"> – a selection of movements drawn from various Handel works.</w:t>
      </w:r>
    </w:p>
    <w:p w14:paraId="139C0ABF" w14:textId="51805CFB" w:rsidR="001E283E" w:rsidRDefault="001E283E" w:rsidP="00C66AD2">
      <w:pPr>
        <w:jc w:val="both"/>
        <w:rPr>
          <w:rFonts w:ascii="Aptos Display" w:hAnsi="Aptos Display"/>
          <w:lang w:val="en-GB"/>
        </w:rPr>
      </w:pPr>
      <w:r w:rsidRPr="001E283E">
        <w:rPr>
          <w:rFonts w:ascii="Aptos Display" w:hAnsi="Aptos Display"/>
          <w:lang w:val="en-GB"/>
        </w:rPr>
        <w:t xml:space="preserve">For audiences who prefer Baroque music played on modern instruments, we present a </w:t>
      </w:r>
      <w:r w:rsidRPr="00DC7686">
        <w:rPr>
          <w:rFonts w:ascii="Aptos Display" w:hAnsi="Aptos Display"/>
          <w:b/>
          <w:bCs/>
          <w:lang w:val="en-GB"/>
        </w:rPr>
        <w:t>Bach recital</w:t>
      </w:r>
      <w:r w:rsidRPr="001E283E">
        <w:rPr>
          <w:rFonts w:ascii="Aptos Display" w:hAnsi="Aptos Display"/>
          <w:lang w:val="en-GB"/>
        </w:rPr>
        <w:t xml:space="preserve"> by pianist </w:t>
      </w:r>
      <w:r w:rsidRPr="00DC7686">
        <w:rPr>
          <w:rFonts w:ascii="Aptos Display" w:hAnsi="Aptos Display"/>
          <w:b/>
          <w:bCs/>
          <w:lang w:val="en-GB"/>
        </w:rPr>
        <w:t>Jean-Frédéric Neuburger</w:t>
      </w:r>
      <w:r w:rsidRPr="001E283E">
        <w:rPr>
          <w:rFonts w:ascii="Aptos Display" w:hAnsi="Aptos Display"/>
          <w:lang w:val="en-GB"/>
        </w:rPr>
        <w:t xml:space="preserve">. </w:t>
      </w:r>
      <w:r w:rsidRPr="00DC7686">
        <w:rPr>
          <w:rFonts w:ascii="Aptos Display" w:hAnsi="Aptos Display"/>
          <w:b/>
          <w:bCs/>
          <w:lang w:val="en-GB"/>
        </w:rPr>
        <w:t xml:space="preserve">On Saturday 27 September at 7:00 pm in the </w:t>
      </w:r>
      <w:proofErr w:type="spellStart"/>
      <w:r w:rsidRPr="00DC7686">
        <w:rPr>
          <w:rFonts w:ascii="Aptos Display" w:hAnsi="Aptos Display"/>
          <w:b/>
          <w:bCs/>
          <w:lang w:val="en-GB"/>
        </w:rPr>
        <w:t>Redutowe</w:t>
      </w:r>
      <w:proofErr w:type="spellEnd"/>
      <w:r w:rsidRPr="00DC7686">
        <w:rPr>
          <w:rFonts w:ascii="Aptos Display" w:hAnsi="Aptos Display"/>
          <w:b/>
          <w:bCs/>
          <w:lang w:val="en-GB"/>
        </w:rPr>
        <w:t xml:space="preserve"> Rooms</w:t>
      </w:r>
      <w:r w:rsidRPr="001E283E">
        <w:rPr>
          <w:rFonts w:ascii="Aptos Display" w:hAnsi="Aptos Display"/>
          <w:lang w:val="en-GB"/>
        </w:rPr>
        <w:t xml:space="preserve">, he will perform the </w:t>
      </w:r>
      <w:r w:rsidRPr="00FD7194">
        <w:rPr>
          <w:rFonts w:ascii="Aptos Display" w:hAnsi="Aptos Display"/>
          <w:b/>
          <w:bCs/>
          <w:lang w:val="en-GB"/>
        </w:rPr>
        <w:t>Chaconne from the Partita No. 2 in D minor for solo violin, BWV 1004</w:t>
      </w:r>
      <w:r w:rsidRPr="001E283E">
        <w:rPr>
          <w:rFonts w:ascii="Aptos Display" w:hAnsi="Aptos Display"/>
          <w:lang w:val="en-GB"/>
        </w:rPr>
        <w:t xml:space="preserve"> (in an arrangement for left hand), the </w:t>
      </w:r>
      <w:r w:rsidRPr="00FD7194">
        <w:rPr>
          <w:rFonts w:ascii="Aptos Display" w:hAnsi="Aptos Display"/>
          <w:b/>
          <w:bCs/>
          <w:lang w:val="en-GB"/>
        </w:rPr>
        <w:t>Toccata in G major, BWV 916</w:t>
      </w:r>
      <w:r w:rsidRPr="001E283E">
        <w:rPr>
          <w:rFonts w:ascii="Aptos Display" w:hAnsi="Aptos Display"/>
          <w:lang w:val="en-GB"/>
        </w:rPr>
        <w:t xml:space="preserve">, and the </w:t>
      </w:r>
      <w:r w:rsidRPr="00EF429B">
        <w:rPr>
          <w:rFonts w:ascii="Aptos Display" w:hAnsi="Aptos Display"/>
          <w:b/>
          <w:bCs/>
          <w:lang w:val="en-GB"/>
        </w:rPr>
        <w:t>Keyboard Partita No. 2 in C minor, BWV 826</w:t>
      </w:r>
      <w:r w:rsidRPr="001E283E">
        <w:rPr>
          <w:rFonts w:ascii="Aptos Display" w:hAnsi="Aptos Display"/>
          <w:lang w:val="en-GB"/>
        </w:rPr>
        <w:t>.</w:t>
      </w:r>
    </w:p>
    <w:p w14:paraId="5BBF7FAC" w14:textId="77777777" w:rsidR="006E3156" w:rsidRPr="00E95700" w:rsidRDefault="006E3156" w:rsidP="00C66AD2">
      <w:pPr>
        <w:jc w:val="both"/>
        <w:rPr>
          <w:rFonts w:ascii="Aptos Display" w:hAnsi="Aptos Display"/>
          <w:b/>
          <w:bCs/>
          <w:sz w:val="24"/>
          <w:szCs w:val="24"/>
          <w:lang w:val="en-GB"/>
        </w:rPr>
      </w:pPr>
      <w:r w:rsidRPr="00E95700">
        <w:rPr>
          <w:rFonts w:ascii="Aptos Display" w:hAnsi="Aptos Display"/>
          <w:b/>
          <w:bCs/>
          <w:sz w:val="24"/>
          <w:szCs w:val="24"/>
          <w:lang w:val="en-GB"/>
        </w:rPr>
        <w:t>Chamber Music in an Engaging Setting</w:t>
      </w:r>
    </w:p>
    <w:p w14:paraId="5D5A8EB0" w14:textId="0246FF93" w:rsidR="00CC7A20" w:rsidRDefault="00DE291C" w:rsidP="00E668E6">
      <w:pPr>
        <w:jc w:val="both"/>
        <w:rPr>
          <w:rFonts w:ascii="Aptos Display" w:hAnsi="Aptos Display"/>
          <w:lang w:val="en-GB"/>
        </w:rPr>
      </w:pPr>
      <w:r w:rsidRPr="001A0A7D">
        <w:rPr>
          <w:rFonts w:ascii="Aptos Display" w:hAnsi="Aptos Display"/>
          <w:b/>
          <w:bCs/>
          <w:sz w:val="24"/>
          <w:szCs w:val="24"/>
          <w:lang w:val="en-GB"/>
        </w:rPr>
        <w:t xml:space="preserve">On Saturday 27 September at 11:45 am </w:t>
      </w:r>
      <w:r w:rsidRPr="001A0A7D">
        <w:rPr>
          <w:rFonts w:ascii="Aptos Display" w:hAnsi="Aptos Display"/>
          <w:sz w:val="24"/>
          <w:szCs w:val="24"/>
          <w:lang w:val="en-GB"/>
        </w:rPr>
        <w:t>in the</w:t>
      </w:r>
      <w:r w:rsidRPr="001A0A7D">
        <w:rPr>
          <w:rFonts w:ascii="Aptos Display" w:hAnsi="Aptos Display"/>
          <w:b/>
          <w:bCs/>
          <w:sz w:val="24"/>
          <w:szCs w:val="24"/>
          <w:lang w:val="en-GB"/>
        </w:rPr>
        <w:t xml:space="preserve"> </w:t>
      </w:r>
      <w:proofErr w:type="spellStart"/>
      <w:r w:rsidRPr="001A0A7D">
        <w:rPr>
          <w:rFonts w:ascii="Aptos Display" w:hAnsi="Aptos Display"/>
          <w:b/>
          <w:bCs/>
          <w:sz w:val="24"/>
          <w:szCs w:val="24"/>
          <w:lang w:val="en-GB"/>
        </w:rPr>
        <w:t>Redutowe</w:t>
      </w:r>
      <w:proofErr w:type="spellEnd"/>
      <w:r w:rsidRPr="001A0A7D">
        <w:rPr>
          <w:rFonts w:ascii="Aptos Display" w:hAnsi="Aptos Display"/>
          <w:b/>
          <w:bCs/>
          <w:sz w:val="24"/>
          <w:szCs w:val="24"/>
          <w:lang w:val="en-GB"/>
        </w:rPr>
        <w:t xml:space="preserve"> Rooms</w:t>
      </w:r>
      <w:r w:rsidRPr="00DE291C">
        <w:rPr>
          <w:rFonts w:ascii="Aptos Display" w:hAnsi="Aptos Display"/>
          <w:sz w:val="24"/>
          <w:szCs w:val="24"/>
          <w:lang w:val="en-GB"/>
        </w:rPr>
        <w:t xml:space="preserve">, </w:t>
      </w:r>
      <w:proofErr w:type="spellStart"/>
      <w:r w:rsidRPr="001A0A7D">
        <w:rPr>
          <w:rFonts w:ascii="Aptos Display" w:hAnsi="Aptos Display"/>
          <w:b/>
          <w:bCs/>
          <w:sz w:val="24"/>
          <w:szCs w:val="24"/>
          <w:lang w:val="en-GB"/>
        </w:rPr>
        <w:t>Quatuor</w:t>
      </w:r>
      <w:proofErr w:type="spellEnd"/>
      <w:r w:rsidRPr="001A0A7D">
        <w:rPr>
          <w:rFonts w:ascii="Aptos Display" w:hAnsi="Aptos Display"/>
          <w:b/>
          <w:bCs/>
          <w:sz w:val="24"/>
          <w:szCs w:val="24"/>
          <w:lang w:val="en-GB"/>
        </w:rPr>
        <w:t xml:space="preserve"> </w:t>
      </w:r>
      <w:proofErr w:type="spellStart"/>
      <w:r w:rsidRPr="001A0A7D">
        <w:rPr>
          <w:rFonts w:ascii="Aptos Display" w:hAnsi="Aptos Display"/>
          <w:b/>
          <w:bCs/>
          <w:sz w:val="24"/>
          <w:szCs w:val="24"/>
          <w:lang w:val="en-GB"/>
        </w:rPr>
        <w:t>Ellipsos</w:t>
      </w:r>
      <w:proofErr w:type="spellEnd"/>
      <w:r w:rsidRPr="001A0A7D">
        <w:rPr>
          <w:rFonts w:ascii="Aptos Display" w:hAnsi="Aptos Display"/>
          <w:b/>
          <w:bCs/>
          <w:sz w:val="24"/>
          <w:szCs w:val="24"/>
          <w:lang w:val="en-GB"/>
        </w:rPr>
        <w:t xml:space="preserve"> </w:t>
      </w:r>
      <w:r w:rsidRPr="00DE291C">
        <w:rPr>
          <w:rFonts w:ascii="Aptos Display" w:hAnsi="Aptos Display"/>
          <w:sz w:val="24"/>
          <w:szCs w:val="24"/>
          <w:lang w:val="en-GB"/>
        </w:rPr>
        <w:t xml:space="preserve">– the saxophone quartet also featured in the festival’s opening concert – will perform alongside pianist </w:t>
      </w:r>
      <w:r w:rsidRPr="001A0A7D">
        <w:rPr>
          <w:rFonts w:ascii="Aptos Display" w:hAnsi="Aptos Display"/>
          <w:b/>
          <w:bCs/>
          <w:sz w:val="24"/>
          <w:szCs w:val="24"/>
          <w:lang w:val="en-GB"/>
        </w:rPr>
        <w:t>Jean-Frédéric Neuburger</w:t>
      </w:r>
      <w:r w:rsidRPr="00DE291C">
        <w:rPr>
          <w:rFonts w:ascii="Aptos Display" w:hAnsi="Aptos Display"/>
          <w:sz w:val="24"/>
          <w:szCs w:val="24"/>
          <w:lang w:val="en-GB"/>
        </w:rPr>
        <w:t xml:space="preserve">. Their programme is devoted to forgotten French women composers of the 19th and 20th centuries: </w:t>
      </w:r>
      <w:r w:rsidRPr="00C13BCA">
        <w:rPr>
          <w:rFonts w:ascii="Aptos Display" w:hAnsi="Aptos Display"/>
          <w:b/>
          <w:bCs/>
          <w:sz w:val="24"/>
          <w:szCs w:val="24"/>
          <w:lang w:val="en-GB"/>
        </w:rPr>
        <w:t>Louise Farrenc</w:t>
      </w:r>
      <w:r w:rsidRPr="00DE291C">
        <w:rPr>
          <w:rFonts w:ascii="Aptos Display" w:hAnsi="Aptos Display"/>
          <w:sz w:val="24"/>
          <w:szCs w:val="24"/>
          <w:lang w:val="en-GB"/>
        </w:rPr>
        <w:t xml:space="preserve">, </w:t>
      </w:r>
      <w:r w:rsidRPr="00C13BCA">
        <w:rPr>
          <w:rFonts w:ascii="Aptos Display" w:hAnsi="Aptos Display"/>
          <w:b/>
          <w:bCs/>
          <w:sz w:val="24"/>
          <w:szCs w:val="24"/>
          <w:lang w:val="en-GB"/>
        </w:rPr>
        <w:t xml:space="preserve">Fernande </w:t>
      </w:r>
      <w:proofErr w:type="spellStart"/>
      <w:r w:rsidRPr="00C13BCA">
        <w:rPr>
          <w:rFonts w:ascii="Aptos Display" w:hAnsi="Aptos Display"/>
          <w:b/>
          <w:bCs/>
          <w:sz w:val="24"/>
          <w:szCs w:val="24"/>
          <w:lang w:val="en-GB"/>
        </w:rPr>
        <w:t>Decruck</w:t>
      </w:r>
      <w:proofErr w:type="spellEnd"/>
      <w:r w:rsidRPr="00DE291C">
        <w:rPr>
          <w:rFonts w:ascii="Aptos Display" w:hAnsi="Aptos Display"/>
          <w:sz w:val="24"/>
          <w:szCs w:val="24"/>
          <w:lang w:val="en-GB"/>
        </w:rPr>
        <w:t xml:space="preserve"> and </w:t>
      </w:r>
      <w:r w:rsidRPr="00C13BCA">
        <w:rPr>
          <w:rFonts w:ascii="Aptos Display" w:hAnsi="Aptos Display"/>
          <w:b/>
          <w:bCs/>
          <w:sz w:val="24"/>
          <w:szCs w:val="24"/>
          <w:lang w:val="en-GB"/>
        </w:rPr>
        <w:t>Juliette Dillon</w:t>
      </w:r>
      <w:r w:rsidRPr="00DE291C">
        <w:rPr>
          <w:rFonts w:ascii="Aptos Display" w:hAnsi="Aptos Display"/>
          <w:sz w:val="24"/>
          <w:szCs w:val="24"/>
          <w:lang w:val="en-GB"/>
        </w:rPr>
        <w:t>.</w:t>
      </w:r>
      <w:r>
        <w:rPr>
          <w:rFonts w:ascii="Aptos Display" w:hAnsi="Aptos Display"/>
          <w:sz w:val="24"/>
          <w:szCs w:val="24"/>
          <w:lang w:val="en-GB"/>
        </w:rPr>
        <w:t xml:space="preserve"> </w:t>
      </w:r>
      <w:r w:rsidR="003121D2" w:rsidRPr="003121D2">
        <w:rPr>
          <w:rFonts w:ascii="Aptos Display" w:hAnsi="Aptos Display"/>
          <w:sz w:val="24"/>
          <w:szCs w:val="24"/>
          <w:lang w:val="en-GB"/>
        </w:rPr>
        <w:t xml:space="preserve">Later that day, at </w:t>
      </w:r>
      <w:r w:rsidR="003121D2" w:rsidRPr="00C13BCA">
        <w:rPr>
          <w:rFonts w:ascii="Aptos Display" w:hAnsi="Aptos Display"/>
          <w:b/>
          <w:bCs/>
          <w:sz w:val="24"/>
          <w:szCs w:val="24"/>
          <w:lang w:val="en-GB"/>
        </w:rPr>
        <w:t>2:15 pm</w:t>
      </w:r>
      <w:r w:rsidR="003121D2" w:rsidRPr="003121D2">
        <w:rPr>
          <w:rFonts w:ascii="Aptos Display" w:hAnsi="Aptos Display"/>
          <w:sz w:val="24"/>
          <w:szCs w:val="24"/>
          <w:lang w:val="en-GB"/>
        </w:rPr>
        <w:t xml:space="preserve">, </w:t>
      </w:r>
      <w:r w:rsidR="003121D2" w:rsidRPr="00C13BCA">
        <w:rPr>
          <w:rFonts w:ascii="Aptos Display" w:hAnsi="Aptos Display"/>
          <w:b/>
          <w:bCs/>
          <w:sz w:val="24"/>
          <w:szCs w:val="24"/>
          <w:lang w:val="en-GB"/>
        </w:rPr>
        <w:t>Ensemble Maru</w:t>
      </w:r>
      <w:r w:rsidR="003121D2" w:rsidRPr="003121D2">
        <w:rPr>
          <w:rFonts w:ascii="Aptos Display" w:hAnsi="Aptos Display"/>
          <w:sz w:val="24"/>
          <w:szCs w:val="24"/>
          <w:lang w:val="en-GB"/>
        </w:rPr>
        <w:t xml:space="preserve"> will present </w:t>
      </w:r>
      <w:r w:rsidR="003121D2" w:rsidRPr="00C13BCA">
        <w:rPr>
          <w:rFonts w:ascii="Aptos Display" w:hAnsi="Aptos Display"/>
          <w:b/>
          <w:bCs/>
          <w:sz w:val="24"/>
          <w:szCs w:val="24"/>
          <w:lang w:val="en-GB"/>
        </w:rPr>
        <w:t>Dvořák’s Piano Quintet No. 2</w:t>
      </w:r>
      <w:r w:rsidR="003121D2" w:rsidRPr="003121D2">
        <w:rPr>
          <w:rFonts w:ascii="Aptos Display" w:hAnsi="Aptos Display"/>
          <w:sz w:val="24"/>
          <w:szCs w:val="24"/>
          <w:lang w:val="en-GB"/>
        </w:rPr>
        <w:t xml:space="preserve"> in A major – one of the most celebrated works of the genre. The concert will also include </w:t>
      </w:r>
      <w:proofErr w:type="spellStart"/>
      <w:r w:rsidR="003121D2" w:rsidRPr="00C13BCA">
        <w:rPr>
          <w:rFonts w:ascii="Aptos Display" w:hAnsi="Aptos Display"/>
          <w:b/>
          <w:bCs/>
          <w:i/>
          <w:iCs/>
          <w:sz w:val="24"/>
          <w:szCs w:val="24"/>
          <w:lang w:val="en-GB"/>
        </w:rPr>
        <w:t>Nakhwa</w:t>
      </w:r>
      <w:proofErr w:type="spellEnd"/>
      <w:r w:rsidR="003121D2" w:rsidRPr="00C13BCA">
        <w:rPr>
          <w:rFonts w:ascii="Aptos Display" w:hAnsi="Aptos Display"/>
          <w:b/>
          <w:bCs/>
          <w:i/>
          <w:iCs/>
          <w:sz w:val="24"/>
          <w:szCs w:val="24"/>
          <w:lang w:val="en-GB"/>
        </w:rPr>
        <w:t xml:space="preserve"> – Falling Flower Petals II</w:t>
      </w:r>
      <w:r w:rsidR="003121D2" w:rsidRPr="003121D2">
        <w:rPr>
          <w:rFonts w:ascii="Aptos Display" w:hAnsi="Aptos Display"/>
          <w:sz w:val="24"/>
          <w:szCs w:val="24"/>
          <w:lang w:val="en-GB"/>
        </w:rPr>
        <w:t xml:space="preserve"> by South Korean composer </w:t>
      </w:r>
      <w:proofErr w:type="spellStart"/>
      <w:r w:rsidR="003121D2" w:rsidRPr="00C13BCA">
        <w:rPr>
          <w:rFonts w:ascii="Aptos Display" w:hAnsi="Aptos Display"/>
          <w:b/>
          <w:bCs/>
          <w:sz w:val="24"/>
          <w:szCs w:val="24"/>
          <w:lang w:val="en-GB"/>
        </w:rPr>
        <w:t>Dohun</w:t>
      </w:r>
      <w:proofErr w:type="spellEnd"/>
      <w:r w:rsidR="003121D2" w:rsidRPr="00C13BCA">
        <w:rPr>
          <w:rFonts w:ascii="Aptos Display" w:hAnsi="Aptos Display"/>
          <w:b/>
          <w:bCs/>
          <w:sz w:val="24"/>
          <w:szCs w:val="24"/>
          <w:lang w:val="en-GB"/>
        </w:rPr>
        <w:t xml:space="preserve"> Lee</w:t>
      </w:r>
      <w:r w:rsidR="003121D2" w:rsidRPr="003121D2">
        <w:rPr>
          <w:rFonts w:ascii="Aptos Display" w:hAnsi="Aptos Display"/>
          <w:sz w:val="24"/>
          <w:szCs w:val="24"/>
          <w:lang w:val="en-GB"/>
        </w:rPr>
        <w:t>, currently based in Germany. The piece will receive its first European performance at the festival.</w:t>
      </w:r>
    </w:p>
    <w:p w14:paraId="142E6353" w14:textId="6EFB2F4B" w:rsidR="003121D2" w:rsidRPr="00C200DF" w:rsidRDefault="003121D2" w:rsidP="00AE2789">
      <w:pPr>
        <w:jc w:val="both"/>
        <w:rPr>
          <w:rFonts w:ascii="Aptos Display" w:hAnsi="Aptos Display"/>
          <w:lang w:val="en-GB"/>
        </w:rPr>
      </w:pPr>
      <w:r w:rsidRPr="003121D2">
        <w:rPr>
          <w:rFonts w:ascii="Aptos Display" w:hAnsi="Aptos Display"/>
          <w:lang w:val="en-GB"/>
        </w:rPr>
        <w:t xml:space="preserve">Although string quintets usually feature two violas alongside two violins and a cello, there are exceptions in which the scoring differs. </w:t>
      </w:r>
      <w:r w:rsidRPr="003B531C">
        <w:rPr>
          <w:rFonts w:ascii="Aptos Display" w:hAnsi="Aptos Display"/>
          <w:b/>
          <w:bCs/>
          <w:lang w:val="en-GB"/>
        </w:rPr>
        <w:t>On 27 September at 4:45 pm</w:t>
      </w:r>
      <w:r w:rsidRPr="003121D2">
        <w:rPr>
          <w:rFonts w:ascii="Aptos Display" w:hAnsi="Aptos Display"/>
          <w:lang w:val="en-GB"/>
        </w:rPr>
        <w:t xml:space="preserve"> in the </w:t>
      </w:r>
      <w:proofErr w:type="spellStart"/>
      <w:r w:rsidRPr="003121D2">
        <w:rPr>
          <w:rFonts w:ascii="Aptos Display" w:hAnsi="Aptos Display"/>
          <w:b/>
          <w:bCs/>
          <w:lang w:val="en-GB"/>
        </w:rPr>
        <w:t>Redutowe</w:t>
      </w:r>
      <w:proofErr w:type="spellEnd"/>
      <w:r w:rsidRPr="003121D2">
        <w:rPr>
          <w:rFonts w:ascii="Aptos Display" w:hAnsi="Aptos Display"/>
          <w:b/>
          <w:bCs/>
          <w:lang w:val="en-GB"/>
        </w:rPr>
        <w:t xml:space="preserve"> Rooms</w:t>
      </w:r>
      <w:r w:rsidRPr="003121D2">
        <w:rPr>
          <w:rFonts w:ascii="Aptos Display" w:hAnsi="Aptos Display"/>
          <w:lang w:val="en-GB"/>
        </w:rPr>
        <w:t xml:space="preserve">, audiences will hear </w:t>
      </w:r>
      <w:r w:rsidRPr="003B531C">
        <w:rPr>
          <w:rFonts w:ascii="Aptos Display" w:hAnsi="Aptos Display"/>
          <w:b/>
          <w:bCs/>
          <w:lang w:val="en-GB"/>
        </w:rPr>
        <w:t xml:space="preserve">Schubert’s </w:t>
      </w:r>
      <w:r w:rsidRPr="003B531C">
        <w:rPr>
          <w:rFonts w:ascii="Aptos Display" w:hAnsi="Aptos Display"/>
          <w:lang w:val="en-GB"/>
        </w:rPr>
        <w:t>remarkable</w:t>
      </w:r>
      <w:r w:rsidRPr="003B531C">
        <w:rPr>
          <w:rFonts w:ascii="Aptos Display" w:hAnsi="Aptos Display"/>
          <w:b/>
          <w:bCs/>
          <w:lang w:val="en-GB"/>
        </w:rPr>
        <w:t xml:space="preserve"> String Quintet in C major</w:t>
      </w:r>
      <w:r w:rsidRPr="003121D2">
        <w:rPr>
          <w:rFonts w:ascii="Aptos Display" w:hAnsi="Aptos Display"/>
          <w:lang w:val="en-GB"/>
        </w:rPr>
        <w:t xml:space="preserve">, scored for two violins, viola and two cellos. On this occasion, cellist </w:t>
      </w:r>
      <w:r w:rsidRPr="005560D8">
        <w:rPr>
          <w:rFonts w:ascii="Aptos Display" w:hAnsi="Aptos Display"/>
          <w:b/>
          <w:bCs/>
          <w:lang w:val="en-GB"/>
        </w:rPr>
        <w:t xml:space="preserve">Krystyna </w:t>
      </w:r>
      <w:proofErr w:type="spellStart"/>
      <w:r w:rsidRPr="005560D8">
        <w:rPr>
          <w:rFonts w:ascii="Aptos Display" w:hAnsi="Aptos Display"/>
          <w:b/>
          <w:bCs/>
          <w:lang w:val="en-GB"/>
        </w:rPr>
        <w:t>Wiśniewska</w:t>
      </w:r>
      <w:proofErr w:type="spellEnd"/>
      <w:r w:rsidRPr="003121D2">
        <w:rPr>
          <w:rFonts w:ascii="Aptos Display" w:hAnsi="Aptos Display"/>
          <w:lang w:val="en-GB"/>
        </w:rPr>
        <w:t xml:space="preserve"> – a </w:t>
      </w:r>
      <w:r w:rsidR="004B5F38">
        <w:rPr>
          <w:rFonts w:ascii="Aptos Display" w:hAnsi="Aptos Display"/>
          <w:lang w:val="en-GB"/>
        </w:rPr>
        <w:t>cello soloist</w:t>
      </w:r>
      <w:r w:rsidRPr="003121D2">
        <w:rPr>
          <w:rFonts w:ascii="Aptos Display" w:hAnsi="Aptos Display"/>
          <w:lang w:val="en-GB"/>
        </w:rPr>
        <w:t xml:space="preserve"> of Sinfonia </w:t>
      </w:r>
      <w:proofErr w:type="spellStart"/>
      <w:r w:rsidRPr="003121D2">
        <w:rPr>
          <w:rFonts w:ascii="Aptos Display" w:hAnsi="Aptos Display"/>
          <w:lang w:val="en-GB"/>
        </w:rPr>
        <w:t>Varsovia</w:t>
      </w:r>
      <w:proofErr w:type="spellEnd"/>
      <w:r w:rsidRPr="003121D2">
        <w:rPr>
          <w:rFonts w:ascii="Aptos Display" w:hAnsi="Aptos Display"/>
          <w:lang w:val="en-GB"/>
        </w:rPr>
        <w:t xml:space="preserve"> – will join the </w:t>
      </w:r>
      <w:r w:rsidRPr="005560D8">
        <w:rPr>
          <w:rFonts w:ascii="Aptos Display" w:hAnsi="Aptos Display"/>
          <w:b/>
          <w:bCs/>
          <w:lang w:val="en-GB"/>
        </w:rPr>
        <w:t xml:space="preserve">Elmire </w:t>
      </w:r>
      <w:r w:rsidR="005560D8">
        <w:rPr>
          <w:rFonts w:ascii="Aptos Display" w:hAnsi="Aptos Display"/>
          <w:b/>
          <w:bCs/>
          <w:lang w:val="en-GB"/>
        </w:rPr>
        <w:t xml:space="preserve">String </w:t>
      </w:r>
      <w:r w:rsidRPr="005560D8">
        <w:rPr>
          <w:rFonts w:ascii="Aptos Display" w:hAnsi="Aptos Display"/>
          <w:b/>
          <w:bCs/>
          <w:lang w:val="en-GB"/>
        </w:rPr>
        <w:lastRenderedPageBreak/>
        <w:t>Quartet</w:t>
      </w:r>
      <w:r w:rsidRPr="003121D2">
        <w:rPr>
          <w:rFonts w:ascii="Aptos Display" w:hAnsi="Aptos Display"/>
          <w:lang w:val="en-GB"/>
        </w:rPr>
        <w:t>.</w:t>
      </w:r>
      <w:r w:rsidR="00C200DF">
        <w:rPr>
          <w:rFonts w:ascii="Aptos Display" w:hAnsi="Aptos Display"/>
          <w:lang w:val="en-GB"/>
        </w:rPr>
        <w:t xml:space="preserve"> </w:t>
      </w:r>
      <w:r w:rsidR="00C200DF" w:rsidRPr="00C200DF">
        <w:rPr>
          <w:rFonts w:ascii="Aptos Display" w:hAnsi="Aptos Display"/>
          <w:lang w:val="en-GB"/>
        </w:rPr>
        <w:t xml:space="preserve">That same evening, at 9:00 pm in the </w:t>
      </w:r>
      <w:proofErr w:type="spellStart"/>
      <w:r w:rsidR="00C200DF" w:rsidRPr="00C200DF">
        <w:rPr>
          <w:rFonts w:ascii="Aptos Display" w:hAnsi="Aptos Display"/>
          <w:b/>
          <w:bCs/>
          <w:lang w:val="en-GB"/>
        </w:rPr>
        <w:t>Redutowe</w:t>
      </w:r>
      <w:proofErr w:type="spellEnd"/>
      <w:r w:rsidR="00C200DF" w:rsidRPr="00C200DF">
        <w:rPr>
          <w:rFonts w:ascii="Aptos Display" w:hAnsi="Aptos Display"/>
          <w:b/>
          <w:bCs/>
          <w:lang w:val="en-GB"/>
        </w:rPr>
        <w:t xml:space="preserve"> Rooms</w:t>
      </w:r>
      <w:r w:rsidR="00C200DF" w:rsidRPr="00C200DF">
        <w:rPr>
          <w:rFonts w:ascii="Aptos Display" w:hAnsi="Aptos Display"/>
          <w:lang w:val="en-GB"/>
        </w:rPr>
        <w:t xml:space="preserve">, the winners of the 3rd International Competition of Polish Music – violinist </w:t>
      </w:r>
      <w:r w:rsidR="00C200DF" w:rsidRPr="004B5F38">
        <w:rPr>
          <w:rFonts w:ascii="Aptos Display" w:hAnsi="Aptos Display"/>
          <w:b/>
          <w:bCs/>
          <w:lang w:val="en-GB"/>
        </w:rPr>
        <w:t>Seina Matsuoka</w:t>
      </w:r>
      <w:r w:rsidR="00C200DF" w:rsidRPr="00C200DF">
        <w:rPr>
          <w:rFonts w:ascii="Aptos Display" w:hAnsi="Aptos Display"/>
          <w:lang w:val="en-GB"/>
        </w:rPr>
        <w:t xml:space="preserve"> and pianist </w:t>
      </w:r>
      <w:r w:rsidR="00C200DF" w:rsidRPr="004B5F38">
        <w:rPr>
          <w:rFonts w:ascii="Aptos Display" w:hAnsi="Aptos Display"/>
          <w:b/>
          <w:bCs/>
          <w:lang w:val="en-GB"/>
        </w:rPr>
        <w:t>Yuto Kiguchi</w:t>
      </w:r>
      <w:r w:rsidR="00C200DF" w:rsidRPr="00C200DF">
        <w:rPr>
          <w:rFonts w:ascii="Aptos Display" w:hAnsi="Aptos Display"/>
          <w:lang w:val="en-GB"/>
        </w:rPr>
        <w:t xml:space="preserve">, performing as </w:t>
      </w:r>
      <w:r w:rsidR="00C200DF" w:rsidRPr="004B5F38">
        <w:rPr>
          <w:rFonts w:ascii="Aptos Display" w:hAnsi="Aptos Display"/>
          <w:b/>
          <w:bCs/>
          <w:lang w:val="en-GB"/>
        </w:rPr>
        <w:t>Aka Duo</w:t>
      </w:r>
      <w:r w:rsidR="00C200DF" w:rsidRPr="00C200DF">
        <w:rPr>
          <w:rFonts w:ascii="Aptos Display" w:hAnsi="Aptos Display"/>
          <w:lang w:val="en-GB"/>
        </w:rPr>
        <w:t xml:space="preserve"> – will present works by Polish émigré composers. The programme will include </w:t>
      </w:r>
      <w:r w:rsidR="00C200DF" w:rsidRPr="004B5F38">
        <w:rPr>
          <w:rFonts w:ascii="Aptos Display" w:hAnsi="Aptos Display"/>
          <w:b/>
          <w:bCs/>
          <w:i/>
          <w:iCs/>
          <w:lang w:val="en-GB"/>
        </w:rPr>
        <w:t>4 Morceaux</w:t>
      </w:r>
      <w:r w:rsidR="00C200DF" w:rsidRPr="004B5F38">
        <w:rPr>
          <w:rFonts w:ascii="Aptos Display" w:hAnsi="Aptos Display"/>
          <w:b/>
          <w:bCs/>
          <w:lang w:val="en-GB"/>
        </w:rPr>
        <w:t xml:space="preserve">, Op. 82 </w:t>
      </w:r>
      <w:r w:rsidR="00C200DF" w:rsidRPr="0079443F">
        <w:rPr>
          <w:rFonts w:ascii="Aptos Display" w:hAnsi="Aptos Display"/>
          <w:lang w:val="en-GB"/>
        </w:rPr>
        <w:t>by</w:t>
      </w:r>
      <w:r w:rsidR="00C200DF" w:rsidRPr="004B5F38">
        <w:rPr>
          <w:rFonts w:ascii="Aptos Display" w:hAnsi="Aptos Display"/>
          <w:b/>
          <w:bCs/>
          <w:lang w:val="en-GB"/>
        </w:rPr>
        <w:t xml:space="preserve"> Maurycy Moszkowski</w:t>
      </w:r>
      <w:r w:rsidR="00C200DF" w:rsidRPr="00C200DF">
        <w:rPr>
          <w:rFonts w:ascii="Aptos Display" w:hAnsi="Aptos Display"/>
          <w:lang w:val="en-GB"/>
        </w:rPr>
        <w:t xml:space="preserve">, </w:t>
      </w:r>
      <w:r w:rsidR="00C200DF" w:rsidRPr="004B5F38">
        <w:rPr>
          <w:rFonts w:ascii="Aptos Display" w:hAnsi="Aptos Display"/>
          <w:b/>
          <w:bCs/>
          <w:i/>
          <w:iCs/>
          <w:lang w:val="en-GB"/>
        </w:rPr>
        <w:t>Violin Sonata No. 2 in D major</w:t>
      </w:r>
      <w:r w:rsidR="00C200DF" w:rsidRPr="004B5F38">
        <w:rPr>
          <w:rFonts w:ascii="Aptos Display" w:hAnsi="Aptos Display"/>
          <w:b/>
          <w:bCs/>
          <w:lang w:val="en-GB"/>
        </w:rPr>
        <w:t xml:space="preserve"> </w:t>
      </w:r>
      <w:r w:rsidR="00C200DF" w:rsidRPr="0079443F">
        <w:rPr>
          <w:rFonts w:ascii="Aptos Display" w:hAnsi="Aptos Display"/>
          <w:lang w:val="en-GB"/>
        </w:rPr>
        <w:t>by</w:t>
      </w:r>
      <w:r w:rsidR="00C200DF" w:rsidRPr="004B5F38">
        <w:rPr>
          <w:rFonts w:ascii="Aptos Display" w:hAnsi="Aptos Display"/>
          <w:b/>
          <w:bCs/>
          <w:lang w:val="en-GB"/>
        </w:rPr>
        <w:t xml:space="preserve"> Aleksander Tansman</w:t>
      </w:r>
      <w:r w:rsidR="00C200DF" w:rsidRPr="00C200DF">
        <w:rPr>
          <w:rFonts w:ascii="Aptos Display" w:hAnsi="Aptos Display"/>
          <w:lang w:val="en-GB"/>
        </w:rPr>
        <w:t xml:space="preserve">, </w:t>
      </w:r>
      <w:r w:rsidR="00C200DF" w:rsidRPr="004B5F38">
        <w:rPr>
          <w:rFonts w:ascii="Aptos Display" w:hAnsi="Aptos Display"/>
          <w:b/>
          <w:bCs/>
          <w:i/>
          <w:iCs/>
          <w:lang w:val="en-GB"/>
        </w:rPr>
        <w:t>Andante for Violin and Piano</w:t>
      </w:r>
      <w:r w:rsidR="00C200DF" w:rsidRPr="004B5F38">
        <w:rPr>
          <w:rFonts w:ascii="Aptos Display" w:hAnsi="Aptos Display"/>
          <w:b/>
          <w:bCs/>
          <w:lang w:val="en-GB"/>
        </w:rPr>
        <w:t xml:space="preserve"> </w:t>
      </w:r>
      <w:r w:rsidR="00C200DF" w:rsidRPr="0079443F">
        <w:rPr>
          <w:rFonts w:ascii="Aptos Display" w:hAnsi="Aptos Display"/>
          <w:lang w:val="en-GB"/>
        </w:rPr>
        <w:t>by</w:t>
      </w:r>
      <w:r w:rsidR="00C200DF" w:rsidRPr="004B5F38">
        <w:rPr>
          <w:rFonts w:ascii="Aptos Display" w:hAnsi="Aptos Display"/>
          <w:b/>
          <w:bCs/>
          <w:lang w:val="en-GB"/>
        </w:rPr>
        <w:t xml:space="preserve"> Miłosz Magin</w:t>
      </w:r>
      <w:r w:rsidR="00C200DF" w:rsidRPr="00C200DF">
        <w:rPr>
          <w:rFonts w:ascii="Aptos Display" w:hAnsi="Aptos Display"/>
          <w:lang w:val="en-GB"/>
        </w:rPr>
        <w:t xml:space="preserve">, and </w:t>
      </w:r>
      <w:r w:rsidR="00C200DF" w:rsidRPr="0079443F">
        <w:rPr>
          <w:rFonts w:ascii="Aptos Display" w:hAnsi="Aptos Display"/>
          <w:b/>
          <w:bCs/>
          <w:i/>
          <w:iCs/>
          <w:lang w:val="en-GB"/>
        </w:rPr>
        <w:t>Rhapsody on Moldavian Themes</w:t>
      </w:r>
      <w:r w:rsidR="00C200DF" w:rsidRPr="0079443F">
        <w:rPr>
          <w:rFonts w:ascii="Aptos Display" w:hAnsi="Aptos Display"/>
          <w:b/>
          <w:bCs/>
          <w:lang w:val="en-GB"/>
        </w:rPr>
        <w:t>, Op. 47 No. 3</w:t>
      </w:r>
      <w:r w:rsidR="00C200DF" w:rsidRPr="00C200DF">
        <w:rPr>
          <w:rFonts w:ascii="Aptos Display" w:hAnsi="Aptos Display"/>
          <w:lang w:val="en-GB"/>
        </w:rPr>
        <w:t xml:space="preserve"> by </w:t>
      </w:r>
      <w:r w:rsidR="00C200DF" w:rsidRPr="0079443F">
        <w:rPr>
          <w:rFonts w:ascii="Aptos Display" w:hAnsi="Aptos Display"/>
          <w:b/>
          <w:bCs/>
          <w:lang w:val="en-GB"/>
        </w:rPr>
        <w:t>Mieczysław Weinberg</w:t>
      </w:r>
      <w:r w:rsidR="00C200DF" w:rsidRPr="00C200DF">
        <w:rPr>
          <w:rFonts w:ascii="Aptos Display" w:hAnsi="Aptos Display"/>
          <w:lang w:val="en-GB"/>
        </w:rPr>
        <w:t>.</w:t>
      </w:r>
    </w:p>
    <w:p w14:paraId="613C6A44" w14:textId="56CBF821" w:rsidR="00797F9D" w:rsidRDefault="00797F9D" w:rsidP="00AE2789">
      <w:pPr>
        <w:jc w:val="both"/>
        <w:rPr>
          <w:rFonts w:ascii="Aptos Display" w:hAnsi="Aptos Display"/>
          <w:lang w:val="en-GB"/>
        </w:rPr>
      </w:pPr>
      <w:r w:rsidRPr="00797F9D">
        <w:rPr>
          <w:rFonts w:ascii="Aptos Display" w:hAnsi="Aptos Display"/>
          <w:lang w:val="en-GB"/>
        </w:rPr>
        <w:t xml:space="preserve">Among the festival’s chamber concerts there will also be a special event – a performance by the </w:t>
      </w:r>
      <w:r w:rsidRPr="000E0DA5">
        <w:rPr>
          <w:rFonts w:ascii="Aptos Display" w:hAnsi="Aptos Display"/>
          <w:b/>
          <w:bCs/>
          <w:lang w:val="en-GB"/>
        </w:rPr>
        <w:t>Deaf Percussion Orchestra</w:t>
      </w:r>
      <w:r w:rsidRPr="00797F9D">
        <w:rPr>
          <w:rFonts w:ascii="Aptos Display" w:hAnsi="Aptos Display"/>
          <w:lang w:val="en-GB"/>
        </w:rPr>
        <w:t xml:space="preserve">. </w:t>
      </w:r>
      <w:r w:rsidRPr="000E0DA5">
        <w:rPr>
          <w:rFonts w:ascii="Aptos Display" w:hAnsi="Aptos Display"/>
          <w:b/>
          <w:bCs/>
          <w:lang w:val="en-GB"/>
        </w:rPr>
        <w:t>On Saturday at 8:15 pm in the Chamber Hall</w:t>
      </w:r>
      <w:r w:rsidRPr="00797F9D">
        <w:rPr>
          <w:rFonts w:ascii="Aptos Display" w:hAnsi="Aptos Display"/>
          <w:lang w:val="en-GB"/>
        </w:rPr>
        <w:t xml:space="preserve">, audiences will hear works created in collaboration between Deaf artists and contemporary composers </w:t>
      </w:r>
      <w:r w:rsidRPr="00566641">
        <w:rPr>
          <w:rFonts w:ascii="Aptos Display" w:hAnsi="Aptos Display"/>
          <w:b/>
          <w:bCs/>
          <w:lang w:val="en-GB"/>
        </w:rPr>
        <w:t>Kuba Krzewiński</w:t>
      </w:r>
      <w:r w:rsidRPr="00797F9D">
        <w:rPr>
          <w:rFonts w:ascii="Aptos Display" w:hAnsi="Aptos Display"/>
          <w:lang w:val="en-GB"/>
        </w:rPr>
        <w:t xml:space="preserve">, </w:t>
      </w:r>
      <w:r w:rsidRPr="00566641">
        <w:rPr>
          <w:rFonts w:ascii="Aptos Display" w:hAnsi="Aptos Display"/>
          <w:b/>
          <w:bCs/>
          <w:lang w:val="en-GB"/>
        </w:rPr>
        <w:t xml:space="preserve">Hubert Zemler </w:t>
      </w:r>
      <w:r w:rsidRPr="00797F9D">
        <w:rPr>
          <w:rFonts w:ascii="Aptos Display" w:hAnsi="Aptos Display"/>
          <w:lang w:val="en-GB"/>
        </w:rPr>
        <w:t xml:space="preserve">and </w:t>
      </w:r>
      <w:r w:rsidRPr="00566641">
        <w:rPr>
          <w:rFonts w:ascii="Aptos Display" w:hAnsi="Aptos Display"/>
          <w:b/>
          <w:bCs/>
          <w:lang w:val="en-GB"/>
        </w:rPr>
        <w:t>Robert Piotrowicz</w:t>
      </w:r>
      <w:r w:rsidRPr="00797F9D">
        <w:rPr>
          <w:rFonts w:ascii="Aptos Display" w:hAnsi="Aptos Display"/>
          <w:lang w:val="en-GB"/>
        </w:rPr>
        <w:t xml:space="preserve">. This concert, part of the </w:t>
      </w:r>
      <w:r w:rsidRPr="00566641">
        <w:rPr>
          <w:rFonts w:ascii="Aptos Display" w:hAnsi="Aptos Display"/>
          <w:b/>
          <w:bCs/>
          <w:i/>
          <w:iCs/>
          <w:lang w:val="en-GB"/>
        </w:rPr>
        <w:t>Opera for the Deaf</w:t>
      </w:r>
      <w:r w:rsidRPr="00797F9D">
        <w:rPr>
          <w:rFonts w:ascii="Aptos Display" w:hAnsi="Aptos Display"/>
          <w:lang w:val="en-GB"/>
        </w:rPr>
        <w:t xml:space="preserve"> project, offers a unique opportunity to experience that music is not only audible sound but also emotions, physically felt vibrations and energy radiating from the stage.</w:t>
      </w:r>
    </w:p>
    <w:p w14:paraId="5FA4BBD1" w14:textId="6956FAA5" w:rsidR="004C2A4F" w:rsidRPr="004C2A4F" w:rsidRDefault="004C2A4F" w:rsidP="00AE2789">
      <w:pPr>
        <w:jc w:val="both"/>
        <w:rPr>
          <w:rFonts w:ascii="Aptos Display" w:hAnsi="Aptos Display"/>
          <w:b/>
          <w:bCs/>
          <w:sz w:val="24"/>
          <w:szCs w:val="24"/>
          <w:lang w:val="en-GB"/>
        </w:rPr>
      </w:pPr>
      <w:r w:rsidRPr="004C2A4F">
        <w:rPr>
          <w:rFonts w:ascii="Aptos Display" w:hAnsi="Aptos Display"/>
          <w:b/>
          <w:bCs/>
          <w:sz w:val="24"/>
          <w:szCs w:val="24"/>
          <w:lang w:val="en-GB"/>
        </w:rPr>
        <w:t>From a Stroll Straight to a Concert</w:t>
      </w:r>
    </w:p>
    <w:p w14:paraId="6BE56FA6" w14:textId="77777777" w:rsidR="00A70074" w:rsidRDefault="00A70074" w:rsidP="00A70074">
      <w:pPr>
        <w:spacing w:after="120" w:line="240" w:lineRule="auto"/>
        <w:rPr>
          <w:rFonts w:ascii="Aptos Display" w:hAnsi="Aptos Display"/>
          <w:lang w:val="en-GB"/>
        </w:rPr>
      </w:pPr>
      <w:r w:rsidRPr="00A70074">
        <w:rPr>
          <w:rFonts w:ascii="Aptos Display" w:hAnsi="Aptos Display"/>
          <w:lang w:val="en-GB"/>
        </w:rPr>
        <w:t xml:space="preserve">No fewer than 14 of the festival’s 57 concerts are free of charge. In the </w:t>
      </w:r>
      <w:r w:rsidRPr="00303175">
        <w:rPr>
          <w:rFonts w:ascii="Aptos Display" w:hAnsi="Aptos Display"/>
          <w:b/>
          <w:bCs/>
          <w:lang w:val="en-GB"/>
        </w:rPr>
        <w:t>Concert Pavilion</w:t>
      </w:r>
      <w:r w:rsidRPr="00A70074">
        <w:rPr>
          <w:rFonts w:ascii="Aptos Display" w:hAnsi="Aptos Display"/>
          <w:lang w:val="en-GB"/>
        </w:rPr>
        <w:t xml:space="preserve"> on Theatre Square, audiences will hear </w:t>
      </w:r>
      <w:r w:rsidRPr="00303175">
        <w:rPr>
          <w:rFonts w:ascii="Aptos Display" w:hAnsi="Aptos Display"/>
          <w:b/>
          <w:bCs/>
          <w:lang w:val="en-GB"/>
        </w:rPr>
        <w:t>the finest Polish youth orchestras</w:t>
      </w:r>
      <w:r w:rsidRPr="00A70074">
        <w:rPr>
          <w:rFonts w:ascii="Aptos Display" w:hAnsi="Aptos Display"/>
          <w:lang w:val="en-GB"/>
        </w:rPr>
        <w:t xml:space="preserve"> selected by the Centre for Artistic Education, as well as jazz performances by the </w:t>
      </w:r>
      <w:r w:rsidRPr="00303175">
        <w:rPr>
          <w:rFonts w:ascii="Aptos Display" w:hAnsi="Aptos Display"/>
          <w:b/>
          <w:bCs/>
          <w:lang w:val="en-GB"/>
        </w:rPr>
        <w:t>Chopin University Big Band</w:t>
      </w:r>
      <w:r w:rsidRPr="00A70074">
        <w:rPr>
          <w:rFonts w:ascii="Aptos Display" w:hAnsi="Aptos Display"/>
          <w:lang w:val="en-GB"/>
        </w:rPr>
        <w:t xml:space="preserve"> and the </w:t>
      </w:r>
      <w:r w:rsidRPr="00303175">
        <w:rPr>
          <w:rFonts w:ascii="Aptos Display" w:hAnsi="Aptos Display"/>
          <w:b/>
          <w:bCs/>
          <w:lang w:val="en-GB"/>
        </w:rPr>
        <w:t>Paul Lay Trio</w:t>
      </w:r>
      <w:r w:rsidRPr="00A70074">
        <w:rPr>
          <w:rFonts w:ascii="Aptos Display" w:hAnsi="Aptos Display"/>
          <w:lang w:val="en-GB"/>
        </w:rPr>
        <w:t xml:space="preserve">. Meanwhile, at the </w:t>
      </w:r>
      <w:r w:rsidRPr="00303175">
        <w:rPr>
          <w:rFonts w:ascii="Aptos Display" w:hAnsi="Aptos Display"/>
          <w:b/>
          <w:bCs/>
          <w:lang w:val="en-GB"/>
        </w:rPr>
        <w:t>Church of Art Societies</w:t>
      </w:r>
      <w:r w:rsidRPr="00A70074">
        <w:rPr>
          <w:rFonts w:ascii="Aptos Display" w:hAnsi="Aptos Display"/>
          <w:lang w:val="en-GB"/>
        </w:rPr>
        <w:t xml:space="preserve">, soloists will give recitals ranging from classical to traditional music: pianist </w:t>
      </w:r>
      <w:r w:rsidRPr="00303175">
        <w:rPr>
          <w:rFonts w:ascii="Aptos Display" w:hAnsi="Aptos Display"/>
          <w:b/>
          <w:bCs/>
          <w:lang w:val="en-GB"/>
        </w:rPr>
        <w:t>Momo Kodama</w:t>
      </w:r>
      <w:r w:rsidRPr="00A70074">
        <w:rPr>
          <w:rFonts w:ascii="Aptos Display" w:hAnsi="Aptos Display"/>
          <w:lang w:val="en-GB"/>
        </w:rPr>
        <w:t xml:space="preserve">, accordionist </w:t>
      </w:r>
      <w:r w:rsidRPr="00303175">
        <w:rPr>
          <w:rFonts w:ascii="Aptos Display" w:hAnsi="Aptos Display"/>
          <w:b/>
          <w:bCs/>
          <w:lang w:val="en-GB"/>
        </w:rPr>
        <w:t>Julien Beautemps</w:t>
      </w:r>
      <w:r w:rsidRPr="00A70074">
        <w:rPr>
          <w:rFonts w:ascii="Aptos Display" w:hAnsi="Aptos Display"/>
          <w:lang w:val="en-GB"/>
        </w:rPr>
        <w:t xml:space="preserve">, and Syrian singer and oud player </w:t>
      </w:r>
      <w:r w:rsidRPr="00303175">
        <w:rPr>
          <w:rFonts w:ascii="Aptos Display" w:hAnsi="Aptos Display"/>
          <w:b/>
          <w:bCs/>
          <w:lang w:val="en-GB"/>
        </w:rPr>
        <w:t>Waed Bouhassoun</w:t>
      </w:r>
      <w:r w:rsidRPr="00A70074">
        <w:rPr>
          <w:rFonts w:ascii="Aptos Display" w:hAnsi="Aptos Display"/>
          <w:lang w:val="en-GB"/>
        </w:rPr>
        <w:t>.</w:t>
      </w:r>
    </w:p>
    <w:p w14:paraId="712652BD" w14:textId="77777777" w:rsidR="007B1816" w:rsidRPr="00A70074" w:rsidRDefault="007B1816" w:rsidP="00A70074">
      <w:pPr>
        <w:spacing w:after="120" w:line="240" w:lineRule="auto"/>
        <w:rPr>
          <w:rFonts w:ascii="Aptos Display" w:hAnsi="Aptos Display"/>
          <w:lang w:val="en-GB"/>
        </w:rPr>
      </w:pPr>
    </w:p>
    <w:p w14:paraId="78A9A1C0" w14:textId="41FB973A" w:rsidR="007C7255" w:rsidRPr="00A70074" w:rsidRDefault="007C7255" w:rsidP="007C7255">
      <w:pPr>
        <w:spacing w:after="120" w:line="240" w:lineRule="auto"/>
        <w:jc w:val="center"/>
        <w:rPr>
          <w:rFonts w:ascii="Aptos Display" w:hAnsi="Aptos Display" w:cs="Calibri"/>
          <w:lang w:val="en-GB"/>
        </w:rPr>
      </w:pPr>
      <w:r w:rsidRPr="00A70074">
        <w:rPr>
          <w:rFonts w:ascii="Aptos Display" w:hAnsi="Aptos Display" w:cs="Calibri"/>
          <w:lang w:val="en-GB"/>
        </w:rPr>
        <w:t>***</w:t>
      </w:r>
    </w:p>
    <w:p w14:paraId="10D5B663" w14:textId="6005AA49" w:rsidR="00340DC5" w:rsidRPr="00B76D03" w:rsidRDefault="00340DC5" w:rsidP="00A156AF">
      <w:pPr>
        <w:spacing w:before="240"/>
        <w:jc w:val="both"/>
        <w:rPr>
          <w:rFonts w:ascii="Aptos Display" w:hAnsi="Aptos Display" w:cs="Calibri"/>
          <w:lang w:val="en-GB"/>
        </w:rPr>
      </w:pPr>
      <w:r w:rsidRPr="00B76D03">
        <w:rPr>
          <w:rFonts w:ascii="Aptos Display" w:hAnsi="Aptos Display" w:cs="Calibri"/>
          <w:lang w:val="en-GB"/>
        </w:rPr>
        <w:t xml:space="preserve">Tickets for festival concerts, priced at 25–35 PLN, are available at </w:t>
      </w:r>
      <w:hyperlink r:id="rId11" w:history="1">
        <w:r w:rsidRPr="00B76D03">
          <w:rPr>
            <w:rStyle w:val="Hipercze"/>
            <w:rFonts w:ascii="Aptos Display" w:hAnsi="Aptos Display" w:cs="Calibri"/>
            <w:b/>
            <w:bCs/>
            <w:lang w:val="en-GB"/>
          </w:rPr>
          <w:t>szalonednimuzyki.pl</w:t>
        </w:r>
      </w:hyperlink>
      <w:r w:rsidRPr="00B76D03">
        <w:rPr>
          <w:rFonts w:ascii="Aptos Display" w:hAnsi="Aptos Display" w:cs="Calibri"/>
          <w:lang w:val="en-GB"/>
        </w:rPr>
        <w:t xml:space="preserve"> and </w:t>
      </w:r>
      <w:hyperlink r:id="rId12" w:history="1">
        <w:r w:rsidRPr="00B76D03">
          <w:rPr>
            <w:rStyle w:val="Hipercze"/>
            <w:rFonts w:ascii="Aptos Display" w:hAnsi="Aptos Display" w:cs="Calibri"/>
            <w:b/>
            <w:bCs/>
            <w:lang w:val="en-GB"/>
          </w:rPr>
          <w:t>eventim.pl</w:t>
        </w:r>
      </w:hyperlink>
      <w:r w:rsidRPr="00B76D03">
        <w:rPr>
          <w:rFonts w:ascii="Aptos Display" w:hAnsi="Aptos Display" w:cs="Calibri"/>
          <w:lang w:val="en-GB"/>
        </w:rPr>
        <w:t xml:space="preserve">, as well as in person at the Media Markt store (Eventim network) in </w:t>
      </w:r>
      <w:proofErr w:type="spellStart"/>
      <w:r w:rsidRPr="00B76D03">
        <w:rPr>
          <w:rFonts w:ascii="Aptos Display" w:hAnsi="Aptos Display" w:cs="Calibri"/>
          <w:lang w:val="en-GB"/>
        </w:rPr>
        <w:t>Złote</w:t>
      </w:r>
      <w:proofErr w:type="spellEnd"/>
      <w:r w:rsidRPr="00B76D03">
        <w:rPr>
          <w:rFonts w:ascii="Aptos Display" w:hAnsi="Aptos Display" w:cs="Calibri"/>
          <w:lang w:val="en-GB"/>
        </w:rPr>
        <w:t xml:space="preserve"> </w:t>
      </w:r>
      <w:proofErr w:type="spellStart"/>
      <w:r w:rsidRPr="00B76D03">
        <w:rPr>
          <w:rFonts w:ascii="Aptos Display" w:hAnsi="Aptos Display" w:cs="Calibri"/>
          <w:lang w:val="en-GB"/>
        </w:rPr>
        <w:t>Tarasy</w:t>
      </w:r>
      <w:proofErr w:type="spellEnd"/>
      <w:r w:rsidRPr="00B76D03">
        <w:rPr>
          <w:rFonts w:ascii="Aptos Display" w:hAnsi="Aptos Display" w:cs="Calibri"/>
          <w:lang w:val="en-GB"/>
        </w:rPr>
        <w:t xml:space="preserve"> during shop opening hours (until 25 September). During La Folle </w:t>
      </w:r>
      <w:proofErr w:type="spellStart"/>
      <w:r w:rsidRPr="00B76D03">
        <w:rPr>
          <w:rFonts w:ascii="Aptos Display" w:hAnsi="Aptos Display" w:cs="Calibri"/>
          <w:lang w:val="en-GB"/>
        </w:rPr>
        <w:t>Journée</w:t>
      </w:r>
      <w:proofErr w:type="spellEnd"/>
      <w:r w:rsidRPr="00B76D03">
        <w:rPr>
          <w:rFonts w:ascii="Aptos Display" w:hAnsi="Aptos Display" w:cs="Calibri"/>
          <w:lang w:val="en-GB"/>
        </w:rPr>
        <w:t xml:space="preserve"> de </w:t>
      </w:r>
      <w:proofErr w:type="spellStart"/>
      <w:r w:rsidRPr="00B76D03">
        <w:rPr>
          <w:rFonts w:ascii="Aptos Display" w:hAnsi="Aptos Display" w:cs="Calibri"/>
          <w:lang w:val="en-GB"/>
        </w:rPr>
        <w:t>Varsovie</w:t>
      </w:r>
      <w:proofErr w:type="spellEnd"/>
      <w:r w:rsidRPr="00B76D03">
        <w:rPr>
          <w:rFonts w:ascii="Aptos Display" w:hAnsi="Aptos Display" w:cs="Calibri"/>
          <w:lang w:val="en-GB"/>
        </w:rPr>
        <w:t xml:space="preserve">, tickets may also be purchased at the festival box offices in </w:t>
      </w:r>
      <w:proofErr w:type="spellStart"/>
      <w:r w:rsidRPr="00B76D03">
        <w:rPr>
          <w:rFonts w:ascii="Aptos Display" w:hAnsi="Aptos Display" w:cs="Calibri"/>
          <w:lang w:val="en-GB"/>
        </w:rPr>
        <w:t>Teatr</w:t>
      </w:r>
      <w:proofErr w:type="spellEnd"/>
      <w:r w:rsidRPr="00B76D03">
        <w:rPr>
          <w:rFonts w:ascii="Aptos Display" w:hAnsi="Aptos Display" w:cs="Calibri"/>
          <w:lang w:val="en-GB"/>
        </w:rPr>
        <w:t xml:space="preserve"> </w:t>
      </w:r>
      <w:proofErr w:type="spellStart"/>
      <w:r w:rsidRPr="00B76D03">
        <w:rPr>
          <w:rFonts w:ascii="Aptos Display" w:hAnsi="Aptos Display" w:cs="Calibri"/>
          <w:lang w:val="en-GB"/>
        </w:rPr>
        <w:t>Wielki</w:t>
      </w:r>
      <w:proofErr w:type="spellEnd"/>
      <w:r w:rsidRPr="00B76D03">
        <w:rPr>
          <w:rFonts w:ascii="Aptos Display" w:hAnsi="Aptos Display" w:cs="Calibri"/>
          <w:lang w:val="en-GB"/>
        </w:rPr>
        <w:t xml:space="preserve"> – Polish National Opera.</w:t>
      </w:r>
      <w:r w:rsidR="00840772" w:rsidRPr="00B76D03">
        <w:rPr>
          <w:rFonts w:ascii="Aptos Display" w:hAnsi="Aptos Display" w:cs="Calibri"/>
          <w:lang w:val="en-GB"/>
        </w:rPr>
        <w:t xml:space="preserve"> Concerts in the Concert Pavilion on Theatre Square and at the Church of Art Societies are free of charge, with admission subject to seating capacity. Further details about the programme, artists and ticket sales can be found at </w:t>
      </w:r>
      <w:hyperlink r:id="rId13" w:history="1">
        <w:r w:rsidR="00840772" w:rsidRPr="00081E93">
          <w:rPr>
            <w:rStyle w:val="Hipercze"/>
            <w:rFonts w:ascii="Aptos Display" w:hAnsi="Aptos Display" w:cs="Calibri"/>
            <w:lang w:val="en-GB"/>
          </w:rPr>
          <w:t>szalonednimuzyki.pl</w:t>
        </w:r>
      </w:hyperlink>
      <w:r w:rsidR="00840772" w:rsidRPr="00B76D03">
        <w:rPr>
          <w:rFonts w:ascii="Aptos Display" w:hAnsi="Aptos Display" w:cs="Calibri"/>
          <w:lang w:val="en-GB"/>
        </w:rPr>
        <w:t xml:space="preserve">, on </w:t>
      </w:r>
      <w:hyperlink r:id="rId14" w:history="1">
        <w:r w:rsidR="00081E93" w:rsidRPr="00081E93">
          <w:rPr>
            <w:rStyle w:val="Hipercze"/>
            <w:rFonts w:ascii="Aptos Display" w:hAnsi="Aptos Display"/>
            <w:lang w:val="en-GB"/>
          </w:rPr>
          <w:t>Facebook</w:t>
        </w:r>
      </w:hyperlink>
      <w:r w:rsidR="00E668E6" w:rsidRPr="00E668E6">
        <w:rPr>
          <w:lang w:val="en-GB"/>
        </w:rPr>
        <w:t xml:space="preserve"> </w:t>
      </w:r>
      <w:r w:rsidR="00840772" w:rsidRPr="00B76D03">
        <w:rPr>
          <w:rFonts w:ascii="Aptos Display" w:hAnsi="Aptos Display" w:cs="Calibri"/>
          <w:lang w:val="en-GB"/>
        </w:rPr>
        <w:t xml:space="preserve">and </w:t>
      </w:r>
      <w:hyperlink r:id="rId15" w:history="1">
        <w:r w:rsidR="00E668E6" w:rsidRPr="00E668E6">
          <w:rPr>
            <w:rStyle w:val="Hipercze"/>
            <w:rFonts w:ascii="Aptos Display" w:hAnsi="Aptos Display"/>
            <w:lang w:val="en-GB"/>
          </w:rPr>
          <w:t>Instagram</w:t>
        </w:r>
      </w:hyperlink>
      <w:r w:rsidR="00840772" w:rsidRPr="00B76D03">
        <w:rPr>
          <w:rFonts w:ascii="Aptos Display" w:hAnsi="Aptos Display" w:cs="Calibri"/>
          <w:lang w:val="en-GB"/>
        </w:rPr>
        <w:t>.</w:t>
      </w:r>
    </w:p>
    <w:p w14:paraId="466AC28B" w14:textId="1A952184" w:rsidR="00F634AC" w:rsidRPr="00B35A0E" w:rsidRDefault="00F634AC" w:rsidP="00F634AC">
      <w:pPr>
        <w:jc w:val="center"/>
        <w:rPr>
          <w:rFonts w:ascii="Aptos Display" w:hAnsi="Aptos Display"/>
          <w:lang w:val="en-GB"/>
        </w:rPr>
      </w:pPr>
      <w:r w:rsidRPr="00B35A0E">
        <w:rPr>
          <w:rFonts w:ascii="Aptos Display" w:hAnsi="Aptos Display"/>
          <w:lang w:val="en-GB"/>
        </w:rPr>
        <w:t>***</w:t>
      </w:r>
    </w:p>
    <w:p w14:paraId="17920438" w14:textId="31808094" w:rsidR="007B1816" w:rsidRDefault="00840772" w:rsidP="00840772">
      <w:pPr>
        <w:jc w:val="both"/>
        <w:rPr>
          <w:rFonts w:ascii="Aptos Display" w:hAnsi="Aptos Display"/>
          <w:lang w:val="en-GB"/>
        </w:rPr>
      </w:pPr>
      <w:r w:rsidRPr="00B35A0E">
        <w:rPr>
          <w:rFonts w:ascii="Aptos Display" w:hAnsi="Aptos Display"/>
          <w:lang w:val="en-GB"/>
        </w:rPr>
        <w:t xml:space="preserve">La Folle </w:t>
      </w:r>
      <w:proofErr w:type="spellStart"/>
      <w:r w:rsidRPr="00B35A0E">
        <w:rPr>
          <w:rFonts w:ascii="Aptos Display" w:hAnsi="Aptos Display"/>
          <w:lang w:val="en-GB"/>
        </w:rPr>
        <w:t>Journée</w:t>
      </w:r>
      <w:proofErr w:type="spellEnd"/>
      <w:r w:rsidRPr="00B35A0E">
        <w:rPr>
          <w:rFonts w:ascii="Aptos Display" w:hAnsi="Aptos Display"/>
          <w:lang w:val="en-GB"/>
        </w:rPr>
        <w:t xml:space="preserve"> de </w:t>
      </w:r>
      <w:proofErr w:type="spellStart"/>
      <w:r w:rsidRPr="00B35A0E">
        <w:rPr>
          <w:rFonts w:ascii="Aptos Display" w:hAnsi="Aptos Display"/>
          <w:lang w:val="en-GB"/>
        </w:rPr>
        <w:t>Varsovie</w:t>
      </w:r>
      <w:proofErr w:type="spellEnd"/>
      <w:r w:rsidRPr="00B35A0E">
        <w:rPr>
          <w:rFonts w:ascii="Aptos Display" w:hAnsi="Aptos Display"/>
          <w:lang w:val="en-GB"/>
        </w:rPr>
        <w:t xml:space="preserve"> is the Polish edition of the international La Folle </w:t>
      </w:r>
      <w:proofErr w:type="spellStart"/>
      <w:r w:rsidRPr="00B35A0E">
        <w:rPr>
          <w:rFonts w:ascii="Aptos Display" w:hAnsi="Aptos Display"/>
          <w:lang w:val="en-GB"/>
        </w:rPr>
        <w:t>Journée</w:t>
      </w:r>
      <w:proofErr w:type="spellEnd"/>
      <w:r w:rsidRPr="00B35A0E">
        <w:rPr>
          <w:rFonts w:ascii="Aptos Display" w:hAnsi="Aptos Display"/>
          <w:lang w:val="en-GB"/>
        </w:rPr>
        <w:t xml:space="preserve"> festival, founded in 1995 in Nantes, France. </w:t>
      </w:r>
      <w:r w:rsidRPr="00840772">
        <w:rPr>
          <w:rFonts w:ascii="Aptos Display" w:hAnsi="Aptos Display"/>
          <w:lang w:val="en-GB"/>
        </w:rPr>
        <w:t xml:space="preserve">It was initiated by Sinfonia </w:t>
      </w:r>
      <w:proofErr w:type="spellStart"/>
      <w:r w:rsidRPr="00840772">
        <w:rPr>
          <w:rFonts w:ascii="Aptos Display" w:hAnsi="Aptos Display"/>
          <w:lang w:val="en-GB"/>
        </w:rPr>
        <w:t>Varsovia</w:t>
      </w:r>
      <w:proofErr w:type="spellEnd"/>
      <w:r w:rsidRPr="00840772">
        <w:rPr>
          <w:rFonts w:ascii="Aptos Display" w:hAnsi="Aptos Display"/>
          <w:lang w:val="en-GB"/>
        </w:rPr>
        <w:t xml:space="preserve"> – the orchestra that from the very beginning has been a regular guest at the French festival and has also taken part in many editions in Japan, Russia and Spain.</w:t>
      </w:r>
      <w:r>
        <w:rPr>
          <w:rFonts w:ascii="Aptos Display" w:hAnsi="Aptos Display"/>
          <w:lang w:val="en-GB"/>
        </w:rPr>
        <w:t xml:space="preserve"> </w:t>
      </w:r>
      <w:r w:rsidRPr="00840772">
        <w:rPr>
          <w:rFonts w:ascii="Aptos Display" w:hAnsi="Aptos Display"/>
          <w:lang w:val="en-GB"/>
        </w:rPr>
        <w:t xml:space="preserve">Each year, on the last full weekend of September, </w:t>
      </w:r>
      <w:proofErr w:type="spellStart"/>
      <w:r w:rsidRPr="00840772">
        <w:rPr>
          <w:rFonts w:ascii="Aptos Display" w:hAnsi="Aptos Display"/>
          <w:lang w:val="en-GB"/>
        </w:rPr>
        <w:t>Teatr</w:t>
      </w:r>
      <w:proofErr w:type="spellEnd"/>
      <w:r w:rsidRPr="00840772">
        <w:rPr>
          <w:rFonts w:ascii="Aptos Display" w:hAnsi="Aptos Display"/>
          <w:lang w:val="en-GB"/>
        </w:rPr>
        <w:t xml:space="preserve"> </w:t>
      </w:r>
      <w:proofErr w:type="spellStart"/>
      <w:r w:rsidRPr="00840772">
        <w:rPr>
          <w:rFonts w:ascii="Aptos Display" w:hAnsi="Aptos Display"/>
          <w:lang w:val="en-GB"/>
        </w:rPr>
        <w:t>Wielki</w:t>
      </w:r>
      <w:proofErr w:type="spellEnd"/>
      <w:r w:rsidRPr="00840772">
        <w:rPr>
          <w:rFonts w:ascii="Aptos Display" w:hAnsi="Aptos Display"/>
          <w:lang w:val="en-GB"/>
        </w:rPr>
        <w:t xml:space="preserve"> – Polish National Opera in Warsaw welcomes thousands of listeners who can choose from dozens of events over the course of just a few days. La Folle </w:t>
      </w:r>
      <w:proofErr w:type="spellStart"/>
      <w:r w:rsidRPr="00840772">
        <w:rPr>
          <w:rFonts w:ascii="Aptos Display" w:hAnsi="Aptos Display"/>
          <w:lang w:val="en-GB"/>
        </w:rPr>
        <w:t>Journée</w:t>
      </w:r>
      <w:proofErr w:type="spellEnd"/>
      <w:r w:rsidRPr="00840772">
        <w:rPr>
          <w:rFonts w:ascii="Aptos Display" w:hAnsi="Aptos Display"/>
          <w:lang w:val="en-GB"/>
        </w:rPr>
        <w:t xml:space="preserve"> de </w:t>
      </w:r>
      <w:proofErr w:type="spellStart"/>
      <w:r w:rsidRPr="00840772">
        <w:rPr>
          <w:rFonts w:ascii="Aptos Display" w:hAnsi="Aptos Display"/>
          <w:lang w:val="en-GB"/>
        </w:rPr>
        <w:t>Varsovie</w:t>
      </w:r>
      <w:proofErr w:type="spellEnd"/>
      <w:r w:rsidRPr="00840772">
        <w:rPr>
          <w:rFonts w:ascii="Aptos Display" w:hAnsi="Aptos Display"/>
          <w:lang w:val="en-GB"/>
        </w:rPr>
        <w:t xml:space="preserve"> was one of the first festivals in Poland to combine recitals, symphonic and chamber concerts featuring some of the world’s leading artists with an extensive educational programme.</w:t>
      </w:r>
    </w:p>
    <w:p w14:paraId="29D179AB" w14:textId="77777777" w:rsidR="007B1816" w:rsidRDefault="007B1816">
      <w:pPr>
        <w:spacing w:after="160" w:line="259" w:lineRule="auto"/>
        <w:rPr>
          <w:rFonts w:ascii="Aptos Display" w:hAnsi="Aptos Display"/>
          <w:lang w:val="en-GB"/>
        </w:rPr>
      </w:pPr>
      <w:r>
        <w:rPr>
          <w:rFonts w:ascii="Aptos Display" w:hAnsi="Aptos Display"/>
          <w:lang w:val="en-GB"/>
        </w:rPr>
        <w:br w:type="page"/>
      </w:r>
    </w:p>
    <w:p w14:paraId="2B811768" w14:textId="792D104A" w:rsidR="000C589A" w:rsidRPr="00B35A0E" w:rsidRDefault="000C589A" w:rsidP="000C589A">
      <w:pPr>
        <w:jc w:val="center"/>
        <w:rPr>
          <w:rFonts w:ascii="Aptos Display" w:hAnsi="Aptos Display" w:cs="Calibri"/>
          <w:lang w:val="en-GB"/>
        </w:rPr>
      </w:pPr>
      <w:r w:rsidRPr="00B35A0E">
        <w:rPr>
          <w:rFonts w:ascii="Aptos Display" w:hAnsi="Aptos Display"/>
          <w:lang w:val="en-GB"/>
        </w:rPr>
        <w:lastRenderedPageBreak/>
        <w:t>***</w:t>
      </w:r>
    </w:p>
    <w:p w14:paraId="445F80C9" w14:textId="77777777" w:rsidR="00B00CB9" w:rsidRPr="009B6ECE" w:rsidRDefault="00B00CB9" w:rsidP="00B00CB9">
      <w:pPr>
        <w:spacing w:after="0"/>
        <w:rPr>
          <w:rFonts w:ascii="Aptos Display" w:eastAsiaTheme="majorEastAsia" w:hAnsi="Aptos Display" w:cs="Calibri"/>
          <w:sz w:val="24"/>
          <w:szCs w:val="24"/>
          <w:lang w:val="fr-FR" w:eastAsia="pl-PL"/>
        </w:rPr>
      </w:pPr>
      <w:r w:rsidRPr="009B6ECE">
        <w:rPr>
          <w:rFonts w:ascii="Aptos Display" w:eastAsiaTheme="majorEastAsia" w:hAnsi="Aptos Display" w:cs="Calibri"/>
          <w:sz w:val="24"/>
          <w:szCs w:val="24"/>
          <w:lang w:val="fr-FR" w:eastAsia="pl-PL"/>
        </w:rPr>
        <w:t>Artistic Director of La Folle Journée festival: René Martin</w:t>
      </w:r>
    </w:p>
    <w:p w14:paraId="1EDC78F0" w14:textId="77777777" w:rsidR="00B00CB9" w:rsidRPr="00B863EE" w:rsidRDefault="00B00CB9" w:rsidP="00B00CB9">
      <w:pPr>
        <w:spacing w:after="0"/>
        <w:rPr>
          <w:rFonts w:ascii="Aptos Display" w:eastAsiaTheme="majorEastAsia" w:hAnsi="Aptos Display" w:cs="Calibri"/>
          <w:sz w:val="24"/>
          <w:szCs w:val="24"/>
          <w:lang w:val="en-GB" w:eastAsia="pl-PL"/>
        </w:rPr>
      </w:pPr>
      <w:r w:rsidRPr="00B863EE">
        <w:rPr>
          <w:rFonts w:ascii="Aptos Display" w:eastAsiaTheme="majorEastAsia" w:hAnsi="Aptos Display" w:cs="Calibri"/>
          <w:sz w:val="24"/>
          <w:szCs w:val="24"/>
          <w:lang w:val="en-GB" w:eastAsia="pl-PL"/>
        </w:rPr>
        <w:t>Honorary Patronage: Embassy of France i</w:t>
      </w:r>
      <w:r>
        <w:rPr>
          <w:rFonts w:ascii="Aptos Display" w:eastAsiaTheme="majorEastAsia" w:hAnsi="Aptos Display" w:cs="Calibri"/>
          <w:sz w:val="24"/>
          <w:szCs w:val="24"/>
          <w:lang w:val="en-GB" w:eastAsia="pl-PL"/>
        </w:rPr>
        <w:t>n Poland</w:t>
      </w:r>
    </w:p>
    <w:p w14:paraId="0B184178" w14:textId="77777777" w:rsidR="00B00CB9" w:rsidRDefault="00B00CB9" w:rsidP="00B00CB9">
      <w:pPr>
        <w:spacing w:after="0"/>
        <w:rPr>
          <w:rFonts w:ascii="Aptos Display" w:eastAsiaTheme="majorEastAsia" w:hAnsi="Aptos Display" w:cs="Calibri"/>
          <w:sz w:val="24"/>
          <w:szCs w:val="24"/>
          <w:lang w:val="en-GB" w:eastAsia="pl-PL"/>
        </w:rPr>
      </w:pPr>
      <w:r w:rsidRPr="00A32684">
        <w:rPr>
          <w:rFonts w:ascii="Aptos Display" w:eastAsiaTheme="majorEastAsia" w:hAnsi="Aptos Display" w:cs="Calibri"/>
          <w:sz w:val="24"/>
          <w:szCs w:val="24"/>
          <w:lang w:val="en-GB" w:eastAsia="pl-PL"/>
        </w:rPr>
        <w:t xml:space="preserve">Organisers: Sinfonia </w:t>
      </w:r>
      <w:proofErr w:type="spellStart"/>
      <w:r w:rsidRPr="00A32684">
        <w:rPr>
          <w:rFonts w:ascii="Aptos Display" w:eastAsiaTheme="majorEastAsia" w:hAnsi="Aptos Display" w:cs="Calibri"/>
          <w:sz w:val="24"/>
          <w:szCs w:val="24"/>
          <w:lang w:val="en-GB" w:eastAsia="pl-PL"/>
        </w:rPr>
        <w:t>Varsovia</w:t>
      </w:r>
      <w:proofErr w:type="spellEnd"/>
      <w:r w:rsidRPr="00A32684">
        <w:rPr>
          <w:rFonts w:ascii="Aptos Display" w:eastAsiaTheme="majorEastAsia" w:hAnsi="Aptos Display" w:cs="Calibri"/>
          <w:sz w:val="24"/>
          <w:szCs w:val="24"/>
          <w:lang w:val="en-GB" w:eastAsia="pl-PL"/>
        </w:rPr>
        <w:t xml:space="preserve"> and the City of Warsaw (a cultural institution of the </w:t>
      </w:r>
      <w:r>
        <w:rPr>
          <w:rFonts w:ascii="Aptos Display" w:eastAsiaTheme="majorEastAsia" w:hAnsi="Aptos Display" w:cs="Calibri"/>
          <w:sz w:val="24"/>
          <w:szCs w:val="24"/>
          <w:lang w:val="en-GB" w:eastAsia="pl-PL"/>
        </w:rPr>
        <w:t>C</w:t>
      </w:r>
      <w:r w:rsidRPr="00A32684">
        <w:rPr>
          <w:rFonts w:ascii="Aptos Display" w:eastAsiaTheme="majorEastAsia" w:hAnsi="Aptos Display" w:cs="Calibri"/>
          <w:sz w:val="24"/>
          <w:szCs w:val="24"/>
          <w:lang w:val="en-GB" w:eastAsia="pl-PL"/>
        </w:rPr>
        <w:t xml:space="preserve">apital </w:t>
      </w:r>
      <w:r>
        <w:rPr>
          <w:rFonts w:ascii="Aptos Display" w:eastAsiaTheme="majorEastAsia" w:hAnsi="Aptos Display" w:cs="Calibri"/>
          <w:sz w:val="24"/>
          <w:szCs w:val="24"/>
          <w:lang w:val="en-GB" w:eastAsia="pl-PL"/>
        </w:rPr>
        <w:t>C</w:t>
      </w:r>
      <w:r w:rsidRPr="00A32684">
        <w:rPr>
          <w:rFonts w:ascii="Aptos Display" w:eastAsiaTheme="majorEastAsia" w:hAnsi="Aptos Display" w:cs="Calibri"/>
          <w:sz w:val="24"/>
          <w:szCs w:val="24"/>
          <w:lang w:val="en-GB" w:eastAsia="pl-PL"/>
        </w:rPr>
        <w:t>ity of Warsaw)</w:t>
      </w:r>
    </w:p>
    <w:p w14:paraId="3C944780" w14:textId="77777777" w:rsidR="00B00CB9" w:rsidRPr="00F35421" w:rsidRDefault="00B00CB9" w:rsidP="00B00CB9">
      <w:pPr>
        <w:spacing w:after="0"/>
        <w:rPr>
          <w:rFonts w:ascii="Aptos Display" w:eastAsiaTheme="majorEastAsia" w:hAnsi="Aptos Display" w:cs="Calibri"/>
          <w:sz w:val="24"/>
          <w:szCs w:val="24"/>
          <w:lang w:val="en-GB" w:eastAsia="pl-PL"/>
        </w:rPr>
      </w:pPr>
      <w:r w:rsidRPr="00F646ED">
        <w:rPr>
          <w:rFonts w:ascii="Aptos Display" w:eastAsiaTheme="majorEastAsia" w:hAnsi="Aptos Display" w:cs="Calibri"/>
          <w:sz w:val="24"/>
          <w:szCs w:val="24"/>
          <w:lang w:val="en-GB" w:eastAsia="pl-PL"/>
        </w:rPr>
        <w:t xml:space="preserve">Co-organisers: Ministry of Culture and National Heritage, National Institute of Music and Dance, </w:t>
      </w:r>
      <w:proofErr w:type="spellStart"/>
      <w:r w:rsidRPr="00F646ED">
        <w:rPr>
          <w:rFonts w:ascii="Aptos Display" w:eastAsiaTheme="majorEastAsia" w:hAnsi="Aptos Display" w:cs="Calibri"/>
          <w:sz w:val="24"/>
          <w:szCs w:val="24"/>
          <w:lang w:val="en-GB" w:eastAsia="pl-PL"/>
        </w:rPr>
        <w:t>Teatr</w:t>
      </w:r>
      <w:proofErr w:type="spellEnd"/>
      <w:r w:rsidRPr="00F646ED">
        <w:rPr>
          <w:rFonts w:ascii="Aptos Display" w:eastAsiaTheme="majorEastAsia" w:hAnsi="Aptos Display" w:cs="Calibri"/>
          <w:sz w:val="24"/>
          <w:szCs w:val="24"/>
          <w:lang w:val="en-GB" w:eastAsia="pl-PL"/>
        </w:rPr>
        <w:t xml:space="preserve"> </w:t>
      </w:r>
      <w:proofErr w:type="spellStart"/>
      <w:r w:rsidRPr="00F646ED">
        <w:rPr>
          <w:rFonts w:ascii="Aptos Display" w:eastAsiaTheme="majorEastAsia" w:hAnsi="Aptos Display" w:cs="Calibri"/>
          <w:sz w:val="24"/>
          <w:szCs w:val="24"/>
          <w:lang w:val="en-GB" w:eastAsia="pl-PL"/>
        </w:rPr>
        <w:t>Wielki</w:t>
      </w:r>
      <w:proofErr w:type="spellEnd"/>
      <w:r w:rsidRPr="00F646ED">
        <w:rPr>
          <w:rFonts w:ascii="Aptos Display" w:eastAsiaTheme="majorEastAsia" w:hAnsi="Aptos Display" w:cs="Calibri"/>
          <w:sz w:val="24"/>
          <w:szCs w:val="24"/>
          <w:lang w:val="en-GB" w:eastAsia="pl-PL"/>
        </w:rPr>
        <w:t xml:space="preserve"> – </w:t>
      </w:r>
      <w:r>
        <w:rPr>
          <w:rFonts w:ascii="Aptos Display" w:eastAsiaTheme="majorEastAsia" w:hAnsi="Aptos Display" w:cs="Calibri"/>
          <w:sz w:val="24"/>
          <w:szCs w:val="24"/>
          <w:lang w:val="en-GB" w:eastAsia="pl-PL"/>
        </w:rPr>
        <w:t>Polish National Opera</w:t>
      </w:r>
      <w:r w:rsidRPr="00F646ED">
        <w:rPr>
          <w:rFonts w:ascii="Aptos Display" w:eastAsiaTheme="majorEastAsia" w:hAnsi="Aptos Display" w:cs="Calibri"/>
          <w:sz w:val="24"/>
          <w:szCs w:val="24"/>
          <w:lang w:val="en-GB" w:eastAsia="pl-PL"/>
        </w:rPr>
        <w:t xml:space="preserve">, </w:t>
      </w:r>
      <w:r w:rsidRPr="00A43AAE">
        <w:rPr>
          <w:rFonts w:ascii="Aptos Display" w:eastAsiaTheme="majorEastAsia" w:hAnsi="Aptos Display" w:cs="Calibri"/>
          <w:sz w:val="24"/>
          <w:szCs w:val="24"/>
          <w:lang w:val="en-GB" w:eastAsia="pl-PL"/>
        </w:rPr>
        <w:t>Centre for Artistic Education</w:t>
      </w:r>
      <w:r w:rsidRPr="00F646ED">
        <w:rPr>
          <w:rFonts w:ascii="Aptos Display" w:eastAsiaTheme="majorEastAsia" w:hAnsi="Aptos Display" w:cs="Calibri"/>
          <w:sz w:val="24"/>
          <w:szCs w:val="24"/>
          <w:lang w:val="en-GB" w:eastAsia="pl-PL"/>
        </w:rPr>
        <w:t xml:space="preserve">, </w:t>
      </w:r>
      <w:proofErr w:type="spellStart"/>
      <w:r w:rsidRPr="00C4742F">
        <w:rPr>
          <w:rFonts w:ascii="Aptos Display" w:hAnsi="Aptos Display"/>
          <w:sz w:val="24"/>
          <w:lang w:val="en-GB"/>
        </w:rPr>
        <w:t>Ogrody</w:t>
      </w:r>
      <w:proofErr w:type="spellEnd"/>
      <w:r w:rsidRPr="00C4742F">
        <w:rPr>
          <w:rFonts w:ascii="Aptos Display" w:hAnsi="Aptos Display"/>
          <w:sz w:val="24"/>
          <w:lang w:val="en-GB"/>
        </w:rPr>
        <w:t xml:space="preserve"> </w:t>
      </w:r>
      <w:proofErr w:type="spellStart"/>
      <w:r w:rsidRPr="00C4742F">
        <w:rPr>
          <w:rFonts w:ascii="Aptos Display" w:hAnsi="Aptos Display"/>
          <w:sz w:val="24"/>
          <w:lang w:val="en-GB"/>
        </w:rPr>
        <w:t>Muzyczne</w:t>
      </w:r>
      <w:proofErr w:type="spellEnd"/>
      <w:r w:rsidRPr="00C4742F">
        <w:rPr>
          <w:rFonts w:ascii="Aptos Display" w:hAnsi="Aptos Display"/>
          <w:sz w:val="24"/>
          <w:lang w:val="en-GB"/>
        </w:rPr>
        <w:t xml:space="preserve"> Foundation</w:t>
      </w:r>
      <w:r w:rsidRPr="00F646ED">
        <w:rPr>
          <w:rFonts w:ascii="Aptos Display" w:eastAsiaTheme="majorEastAsia" w:hAnsi="Aptos Display" w:cs="Calibri"/>
          <w:sz w:val="24"/>
          <w:szCs w:val="24"/>
          <w:lang w:val="en-GB" w:eastAsia="pl-PL"/>
        </w:rPr>
        <w:t xml:space="preserve">, CRÉA Folles </w:t>
      </w:r>
      <w:proofErr w:type="spellStart"/>
      <w:r w:rsidRPr="00F646ED">
        <w:rPr>
          <w:rFonts w:ascii="Aptos Display" w:eastAsiaTheme="majorEastAsia" w:hAnsi="Aptos Display" w:cs="Calibri"/>
          <w:sz w:val="24"/>
          <w:szCs w:val="24"/>
          <w:lang w:val="en-GB" w:eastAsia="pl-PL"/>
        </w:rPr>
        <w:t>Journées</w:t>
      </w:r>
      <w:proofErr w:type="spellEnd"/>
      <w:r w:rsidRPr="00F646ED">
        <w:rPr>
          <w:rFonts w:ascii="Aptos Display" w:eastAsiaTheme="majorEastAsia" w:hAnsi="Aptos Display" w:cs="Calibri"/>
          <w:sz w:val="24"/>
          <w:szCs w:val="24"/>
          <w:lang w:val="en-GB" w:eastAsia="pl-PL"/>
        </w:rPr>
        <w:t xml:space="preserve">, </w:t>
      </w:r>
      <w:r w:rsidRPr="00F35421">
        <w:rPr>
          <w:rFonts w:ascii="Aptos Display" w:eastAsiaTheme="majorEastAsia" w:hAnsi="Aptos Display" w:cs="Calibri"/>
          <w:sz w:val="24"/>
          <w:szCs w:val="24"/>
          <w:lang w:val="en-GB" w:eastAsia="pl-PL"/>
        </w:rPr>
        <w:t>Capital City of Warsaw</w:t>
      </w:r>
    </w:p>
    <w:p w14:paraId="1F87C81A" w14:textId="77777777" w:rsidR="00B00CB9" w:rsidRPr="00B35A0E" w:rsidRDefault="00B00CB9" w:rsidP="00B00CB9">
      <w:pPr>
        <w:spacing w:after="0"/>
        <w:rPr>
          <w:rFonts w:ascii="Aptos Display" w:eastAsiaTheme="majorEastAsia" w:hAnsi="Aptos Display" w:cs="Calibri"/>
          <w:sz w:val="24"/>
          <w:szCs w:val="24"/>
          <w:lang w:val="en-GB" w:eastAsia="pl-PL"/>
        </w:rPr>
      </w:pPr>
      <w:r w:rsidRPr="00B35A0E">
        <w:rPr>
          <w:rFonts w:ascii="Aptos Display" w:eastAsiaTheme="majorEastAsia" w:hAnsi="Aptos Display" w:cs="Calibri"/>
          <w:sz w:val="24"/>
          <w:szCs w:val="24"/>
          <w:lang w:val="en-GB" w:eastAsia="pl-PL"/>
        </w:rPr>
        <w:t>Main Sponsor: ORLEN</w:t>
      </w:r>
    </w:p>
    <w:p w14:paraId="371455AD" w14:textId="77777777" w:rsidR="00B00CB9" w:rsidRPr="00B35A0E" w:rsidRDefault="00B00CB9" w:rsidP="00B00CB9">
      <w:pPr>
        <w:spacing w:after="0"/>
        <w:rPr>
          <w:rFonts w:ascii="Aptos Display" w:eastAsiaTheme="majorEastAsia" w:hAnsi="Aptos Display" w:cs="Calibri"/>
          <w:sz w:val="24"/>
          <w:szCs w:val="24"/>
          <w:lang w:val="en-GB" w:eastAsia="pl-PL"/>
        </w:rPr>
      </w:pPr>
      <w:r w:rsidRPr="00B35A0E">
        <w:rPr>
          <w:rFonts w:ascii="Aptos Display" w:eastAsiaTheme="majorEastAsia" w:hAnsi="Aptos Display" w:cs="Calibri"/>
          <w:sz w:val="24"/>
          <w:szCs w:val="24"/>
          <w:lang w:val="en-GB" w:eastAsia="pl-PL"/>
        </w:rPr>
        <w:t xml:space="preserve">Sponsor: PGE Polska Grupa </w:t>
      </w:r>
      <w:proofErr w:type="spellStart"/>
      <w:r w:rsidRPr="00B35A0E">
        <w:rPr>
          <w:rFonts w:ascii="Aptos Display" w:eastAsiaTheme="majorEastAsia" w:hAnsi="Aptos Display" w:cs="Calibri"/>
          <w:sz w:val="24"/>
          <w:szCs w:val="24"/>
          <w:lang w:val="en-GB" w:eastAsia="pl-PL"/>
        </w:rPr>
        <w:t>Energetyczna</w:t>
      </w:r>
      <w:proofErr w:type="spellEnd"/>
      <w:r w:rsidRPr="00B35A0E">
        <w:rPr>
          <w:rFonts w:ascii="Aptos Display" w:eastAsiaTheme="majorEastAsia" w:hAnsi="Aptos Display" w:cs="Calibri"/>
          <w:sz w:val="24"/>
          <w:szCs w:val="24"/>
          <w:lang w:val="en-GB" w:eastAsia="pl-PL"/>
        </w:rPr>
        <w:t xml:space="preserve"> </w:t>
      </w:r>
    </w:p>
    <w:p w14:paraId="2227AB96" w14:textId="77777777" w:rsidR="00B00CB9" w:rsidRPr="00B35A0E" w:rsidRDefault="00B00CB9" w:rsidP="00B00CB9">
      <w:pPr>
        <w:spacing w:after="0"/>
        <w:rPr>
          <w:rFonts w:ascii="Aptos Display" w:eastAsiaTheme="majorEastAsia" w:hAnsi="Aptos Display" w:cs="Calibri"/>
          <w:sz w:val="24"/>
          <w:szCs w:val="24"/>
          <w:lang w:val="en-GB" w:eastAsia="pl-PL"/>
        </w:rPr>
      </w:pPr>
      <w:r w:rsidRPr="00B35A0E">
        <w:rPr>
          <w:rFonts w:ascii="Aptos Display" w:eastAsiaTheme="majorEastAsia" w:hAnsi="Aptos Display" w:cs="Calibri"/>
          <w:sz w:val="24"/>
          <w:szCs w:val="24"/>
          <w:lang w:val="en-GB" w:eastAsia="pl-PL"/>
        </w:rPr>
        <w:t xml:space="preserve">Main Partner: </w:t>
      </w:r>
      <w:r w:rsidRPr="00B35A0E">
        <w:rPr>
          <w:rFonts w:ascii="Aptos Display" w:hAnsi="Aptos Display"/>
          <w:sz w:val="24"/>
          <w:szCs w:val="24"/>
          <w:lang w:val="en-GB"/>
        </w:rPr>
        <w:t xml:space="preserve">Zygmunt Zaleski </w:t>
      </w:r>
      <w:proofErr w:type="spellStart"/>
      <w:r w:rsidRPr="00B35A0E">
        <w:rPr>
          <w:rFonts w:ascii="Aptos Display" w:hAnsi="Aptos Display"/>
          <w:sz w:val="24"/>
          <w:szCs w:val="24"/>
          <w:lang w:val="en-GB"/>
        </w:rPr>
        <w:t>Stichting</w:t>
      </w:r>
      <w:proofErr w:type="spellEnd"/>
    </w:p>
    <w:p w14:paraId="66EE55E2" w14:textId="77777777" w:rsidR="00B00CB9" w:rsidRPr="00B35A0E" w:rsidRDefault="00B00CB9" w:rsidP="00B00CB9">
      <w:pPr>
        <w:spacing w:after="0"/>
        <w:rPr>
          <w:rFonts w:ascii="Aptos Display" w:eastAsiaTheme="majorEastAsia" w:hAnsi="Aptos Display" w:cs="Calibri"/>
          <w:sz w:val="24"/>
          <w:szCs w:val="24"/>
          <w:lang w:val="en-GB" w:eastAsia="pl-PL"/>
        </w:rPr>
      </w:pPr>
      <w:r w:rsidRPr="00B35A0E">
        <w:rPr>
          <w:rFonts w:ascii="Aptos Display" w:eastAsiaTheme="majorEastAsia" w:hAnsi="Aptos Display" w:cs="Calibri"/>
          <w:sz w:val="24"/>
          <w:szCs w:val="24"/>
          <w:lang w:val="en-GB" w:eastAsia="pl-PL"/>
        </w:rPr>
        <w:t xml:space="preserve">Strategic Partner: Totalizator </w:t>
      </w:r>
      <w:proofErr w:type="spellStart"/>
      <w:r w:rsidRPr="00B35A0E">
        <w:rPr>
          <w:rFonts w:ascii="Aptos Display" w:eastAsiaTheme="majorEastAsia" w:hAnsi="Aptos Display" w:cs="Calibri"/>
          <w:sz w:val="24"/>
          <w:szCs w:val="24"/>
          <w:lang w:val="en-GB" w:eastAsia="pl-PL"/>
        </w:rPr>
        <w:t>Sportowy</w:t>
      </w:r>
      <w:proofErr w:type="spellEnd"/>
    </w:p>
    <w:p w14:paraId="6061A860" w14:textId="714D0044" w:rsidR="00B00CB9" w:rsidRPr="00B35A0E" w:rsidRDefault="00B00CB9" w:rsidP="00B00CB9">
      <w:pPr>
        <w:spacing w:after="0"/>
        <w:rPr>
          <w:rFonts w:ascii="Aptos Display" w:eastAsiaTheme="majorEastAsia" w:hAnsi="Aptos Display" w:cs="Calibri"/>
          <w:sz w:val="24"/>
          <w:szCs w:val="24"/>
          <w:lang w:val="en-GB" w:eastAsia="pl-PL"/>
        </w:rPr>
      </w:pPr>
      <w:r w:rsidRPr="00B35A0E">
        <w:rPr>
          <w:rFonts w:ascii="Aptos Display" w:eastAsiaTheme="majorEastAsia" w:hAnsi="Aptos Display" w:cs="Calibri"/>
          <w:sz w:val="24"/>
          <w:szCs w:val="24"/>
          <w:lang w:val="en-GB" w:eastAsia="pl-PL"/>
        </w:rPr>
        <w:t xml:space="preserve">Partners: Orange, </w:t>
      </w:r>
      <w:proofErr w:type="spellStart"/>
      <w:r w:rsidRPr="00B35A0E">
        <w:rPr>
          <w:rFonts w:ascii="Aptos Display" w:eastAsiaTheme="majorEastAsia" w:hAnsi="Aptos Display" w:cs="Calibri"/>
          <w:sz w:val="24"/>
          <w:szCs w:val="24"/>
          <w:lang w:val="en-GB" w:eastAsia="pl-PL"/>
        </w:rPr>
        <w:t>Institut</w:t>
      </w:r>
      <w:proofErr w:type="spellEnd"/>
      <w:r w:rsidRPr="00B35A0E">
        <w:rPr>
          <w:rFonts w:ascii="Aptos Display" w:eastAsiaTheme="majorEastAsia" w:hAnsi="Aptos Display" w:cs="Calibri"/>
          <w:sz w:val="24"/>
          <w:szCs w:val="24"/>
          <w:lang w:val="en-GB" w:eastAsia="pl-PL"/>
        </w:rPr>
        <w:t xml:space="preserve"> français de </w:t>
      </w:r>
      <w:proofErr w:type="spellStart"/>
      <w:r w:rsidRPr="00B35A0E">
        <w:rPr>
          <w:rFonts w:ascii="Aptos Display" w:eastAsiaTheme="majorEastAsia" w:hAnsi="Aptos Display" w:cs="Calibri"/>
          <w:sz w:val="24"/>
          <w:szCs w:val="24"/>
          <w:lang w:val="en-GB" w:eastAsia="pl-PL"/>
        </w:rPr>
        <w:t>Varsovie</w:t>
      </w:r>
      <w:proofErr w:type="spellEnd"/>
      <w:r w:rsidRPr="00B35A0E">
        <w:rPr>
          <w:rFonts w:ascii="Aptos Display" w:eastAsiaTheme="majorEastAsia" w:hAnsi="Aptos Display" w:cs="Calibri"/>
          <w:sz w:val="24"/>
          <w:szCs w:val="24"/>
          <w:lang w:val="en-GB" w:eastAsia="pl-PL"/>
        </w:rPr>
        <w:t xml:space="preserve">, </w:t>
      </w:r>
      <w:r w:rsidRPr="00B35A0E">
        <w:rPr>
          <w:rFonts w:ascii="Aptos Display" w:hAnsi="Aptos Display"/>
          <w:sz w:val="24"/>
          <w:szCs w:val="24"/>
          <w:lang w:val="en-GB"/>
        </w:rPr>
        <w:t>Music Is For Everyone Foundation (</w:t>
      </w:r>
      <w:proofErr w:type="spellStart"/>
      <w:r w:rsidRPr="00B35A0E">
        <w:rPr>
          <w:rFonts w:ascii="Aptos Display" w:hAnsi="Aptos Display"/>
          <w:i/>
          <w:iCs/>
          <w:sz w:val="24"/>
          <w:szCs w:val="24"/>
          <w:lang w:val="en-GB"/>
        </w:rPr>
        <w:t>Fundacja</w:t>
      </w:r>
      <w:proofErr w:type="spellEnd"/>
      <w:r w:rsidRPr="00B35A0E">
        <w:rPr>
          <w:rFonts w:ascii="Aptos Display" w:hAnsi="Aptos Display"/>
          <w:i/>
          <w:iCs/>
          <w:sz w:val="24"/>
          <w:szCs w:val="24"/>
          <w:lang w:val="en-GB"/>
        </w:rPr>
        <w:t xml:space="preserve"> Muzyka jest </w:t>
      </w:r>
      <w:proofErr w:type="spellStart"/>
      <w:r w:rsidRPr="00B35A0E">
        <w:rPr>
          <w:rFonts w:ascii="Aptos Display" w:hAnsi="Aptos Display"/>
          <w:i/>
          <w:iCs/>
          <w:sz w:val="24"/>
          <w:szCs w:val="24"/>
          <w:lang w:val="en-GB"/>
        </w:rPr>
        <w:t>dla</w:t>
      </w:r>
      <w:proofErr w:type="spellEnd"/>
      <w:r w:rsidRPr="00B35A0E">
        <w:rPr>
          <w:rFonts w:ascii="Aptos Display" w:hAnsi="Aptos Display"/>
          <w:i/>
          <w:iCs/>
          <w:sz w:val="24"/>
          <w:szCs w:val="24"/>
          <w:lang w:val="en-GB"/>
        </w:rPr>
        <w:t xml:space="preserve"> </w:t>
      </w:r>
      <w:proofErr w:type="spellStart"/>
      <w:r w:rsidRPr="00B35A0E">
        <w:rPr>
          <w:rFonts w:ascii="Aptos Display" w:hAnsi="Aptos Display"/>
          <w:i/>
          <w:iCs/>
          <w:sz w:val="24"/>
          <w:szCs w:val="24"/>
          <w:lang w:val="en-GB"/>
        </w:rPr>
        <w:t>Wszystkich</w:t>
      </w:r>
      <w:proofErr w:type="spellEnd"/>
      <w:r w:rsidRPr="00B35A0E">
        <w:rPr>
          <w:rFonts w:ascii="Aptos Display" w:hAnsi="Aptos Display"/>
          <w:sz w:val="24"/>
          <w:szCs w:val="24"/>
          <w:lang w:val="en-GB"/>
        </w:rPr>
        <w:t>)</w:t>
      </w:r>
      <w:r w:rsidR="00561DF1" w:rsidRPr="00B35A0E">
        <w:rPr>
          <w:rFonts w:ascii="Aptos Display" w:hAnsi="Aptos Display"/>
          <w:sz w:val="24"/>
          <w:szCs w:val="24"/>
          <w:lang w:val="en-GB"/>
        </w:rPr>
        <w:t xml:space="preserve">, </w:t>
      </w:r>
      <w:proofErr w:type="spellStart"/>
      <w:r w:rsidR="00561DF1" w:rsidRPr="00B35A0E">
        <w:rPr>
          <w:rFonts w:ascii="Aptos Display" w:hAnsi="Aptos Display"/>
          <w:sz w:val="24"/>
          <w:szCs w:val="24"/>
          <w:lang w:val="en-GB"/>
        </w:rPr>
        <w:t>Mazowsze</w:t>
      </w:r>
      <w:proofErr w:type="spellEnd"/>
      <w:r w:rsidR="00561DF1" w:rsidRPr="00B35A0E">
        <w:rPr>
          <w:rFonts w:ascii="Aptos Display" w:hAnsi="Aptos Display"/>
          <w:sz w:val="24"/>
          <w:szCs w:val="24"/>
          <w:lang w:val="en-GB"/>
        </w:rPr>
        <w:t xml:space="preserve">. </w:t>
      </w:r>
      <w:proofErr w:type="spellStart"/>
      <w:r w:rsidR="00561DF1" w:rsidRPr="00B35A0E">
        <w:rPr>
          <w:rFonts w:ascii="Aptos Display" w:hAnsi="Aptos Display"/>
          <w:sz w:val="24"/>
          <w:szCs w:val="24"/>
          <w:lang w:val="en-GB"/>
        </w:rPr>
        <w:t>Serce</w:t>
      </w:r>
      <w:proofErr w:type="spellEnd"/>
      <w:r w:rsidR="00561DF1" w:rsidRPr="00B35A0E">
        <w:rPr>
          <w:rFonts w:ascii="Aptos Display" w:hAnsi="Aptos Display"/>
          <w:sz w:val="24"/>
          <w:szCs w:val="24"/>
          <w:lang w:val="en-GB"/>
        </w:rPr>
        <w:t xml:space="preserve"> Polski</w:t>
      </w:r>
    </w:p>
    <w:p w14:paraId="1D854C95" w14:textId="77777777" w:rsidR="00B00CB9" w:rsidRPr="00A92EAB" w:rsidRDefault="00B00CB9" w:rsidP="00B00CB9">
      <w:pPr>
        <w:spacing w:after="0"/>
        <w:rPr>
          <w:rFonts w:ascii="Aptos Display" w:eastAsiaTheme="majorEastAsia" w:hAnsi="Aptos Display" w:cs="Calibri"/>
          <w:sz w:val="24"/>
          <w:szCs w:val="24"/>
          <w:lang w:val="en-GB" w:eastAsia="pl-PL"/>
        </w:rPr>
      </w:pPr>
      <w:r>
        <w:rPr>
          <w:rFonts w:ascii="Aptos Display" w:hAnsi="Aptos Display"/>
          <w:sz w:val="24"/>
          <w:lang w:val="en-GB"/>
        </w:rPr>
        <w:t>Supported by</w:t>
      </w:r>
      <w:r w:rsidRPr="00A92EAB">
        <w:rPr>
          <w:rFonts w:ascii="Aptos Display" w:eastAsiaTheme="majorEastAsia" w:hAnsi="Aptos Display" w:cs="Calibri"/>
          <w:sz w:val="24"/>
          <w:szCs w:val="24"/>
          <w:lang w:val="en-GB" w:eastAsia="pl-PL"/>
        </w:rPr>
        <w:t xml:space="preserve">: </w:t>
      </w:r>
      <w:r w:rsidRPr="00B471BD">
        <w:rPr>
          <w:rFonts w:ascii="Aptos Display" w:hAnsi="Aptos Display"/>
          <w:sz w:val="24"/>
          <w:szCs w:val="24"/>
          <w:lang w:val="en-GB"/>
        </w:rPr>
        <w:t xml:space="preserve">Sinfonia </w:t>
      </w:r>
      <w:proofErr w:type="spellStart"/>
      <w:r w:rsidRPr="00B471BD">
        <w:rPr>
          <w:rFonts w:ascii="Aptos Display" w:hAnsi="Aptos Display"/>
          <w:sz w:val="24"/>
          <w:szCs w:val="24"/>
          <w:lang w:val="en-GB"/>
        </w:rPr>
        <w:t>Varsovia</w:t>
      </w:r>
      <w:proofErr w:type="spellEnd"/>
      <w:r w:rsidRPr="00B471BD">
        <w:rPr>
          <w:rFonts w:ascii="Aptos Display" w:hAnsi="Aptos Display"/>
          <w:sz w:val="24"/>
          <w:szCs w:val="24"/>
          <w:lang w:val="en-GB"/>
        </w:rPr>
        <w:t xml:space="preserve"> Foundation, </w:t>
      </w:r>
      <w:r>
        <w:rPr>
          <w:rFonts w:ascii="Aptos Display" w:hAnsi="Aptos Display"/>
          <w:sz w:val="24"/>
          <w:szCs w:val="24"/>
          <w:lang w:val="en-GB"/>
        </w:rPr>
        <w:t xml:space="preserve">City of </w:t>
      </w:r>
      <w:r w:rsidRPr="00B471BD">
        <w:rPr>
          <w:rFonts w:ascii="Aptos Display" w:hAnsi="Aptos Display"/>
          <w:sz w:val="24"/>
          <w:szCs w:val="24"/>
          <w:lang w:val="en-GB"/>
        </w:rPr>
        <w:t>Nantes</w:t>
      </w:r>
      <w:r w:rsidRPr="00A92EAB">
        <w:rPr>
          <w:rFonts w:ascii="Aptos Display" w:eastAsiaTheme="majorEastAsia" w:hAnsi="Aptos Display" w:cs="Calibri"/>
          <w:sz w:val="24"/>
          <w:szCs w:val="24"/>
          <w:lang w:val="en-GB" w:eastAsia="pl-PL"/>
        </w:rPr>
        <w:t>, Art Music Denmark, Daegu Concert House</w:t>
      </w:r>
    </w:p>
    <w:p w14:paraId="1DD7C493" w14:textId="77777777" w:rsidR="00B00CB9" w:rsidRPr="00B35A0E" w:rsidRDefault="00B00CB9" w:rsidP="00B00CB9">
      <w:pPr>
        <w:spacing w:after="0"/>
        <w:rPr>
          <w:rFonts w:ascii="Aptos Display" w:eastAsiaTheme="majorEastAsia" w:hAnsi="Aptos Display" w:cs="Calibri"/>
          <w:sz w:val="24"/>
          <w:szCs w:val="24"/>
          <w:lang w:val="en-GB" w:eastAsia="pl-PL"/>
        </w:rPr>
      </w:pPr>
      <w:r w:rsidRPr="00B35A0E">
        <w:rPr>
          <w:rFonts w:ascii="Aptos Display" w:eastAsiaTheme="majorEastAsia" w:hAnsi="Aptos Display" w:cs="Calibri"/>
          <w:sz w:val="24"/>
          <w:szCs w:val="24"/>
          <w:lang w:val="en-GB" w:eastAsia="pl-PL"/>
        </w:rPr>
        <w:t xml:space="preserve">Media Partner: Ruch </w:t>
      </w:r>
      <w:proofErr w:type="spellStart"/>
      <w:r w:rsidRPr="00B35A0E">
        <w:rPr>
          <w:rFonts w:ascii="Aptos Display" w:eastAsiaTheme="majorEastAsia" w:hAnsi="Aptos Display" w:cs="Calibri"/>
          <w:sz w:val="24"/>
          <w:szCs w:val="24"/>
          <w:lang w:val="en-GB" w:eastAsia="pl-PL"/>
        </w:rPr>
        <w:t>Muzyczny</w:t>
      </w:r>
      <w:proofErr w:type="spellEnd"/>
    </w:p>
    <w:p w14:paraId="7F313A5E" w14:textId="7CF488B7" w:rsidR="007B1816" w:rsidRPr="00B35A0E" w:rsidRDefault="00B00CB9" w:rsidP="00B00CB9">
      <w:pPr>
        <w:spacing w:after="0"/>
        <w:rPr>
          <w:rFonts w:ascii="Aptos Display" w:eastAsiaTheme="majorEastAsia" w:hAnsi="Aptos Display" w:cs="Calibri"/>
          <w:sz w:val="24"/>
          <w:szCs w:val="24"/>
          <w:lang w:val="en-GB" w:eastAsia="pl-PL"/>
        </w:rPr>
      </w:pPr>
      <w:r w:rsidRPr="00B35A0E">
        <w:rPr>
          <w:rFonts w:ascii="Aptos Display" w:eastAsiaTheme="majorEastAsia" w:hAnsi="Aptos Display" w:cs="Calibri"/>
          <w:sz w:val="24"/>
          <w:szCs w:val="24"/>
          <w:lang w:val="en-GB" w:eastAsia="pl-PL"/>
        </w:rPr>
        <w:t xml:space="preserve">Media Patrons: </w:t>
      </w:r>
      <w:proofErr w:type="spellStart"/>
      <w:r w:rsidRPr="00B35A0E">
        <w:rPr>
          <w:rFonts w:ascii="Aptos Display" w:eastAsiaTheme="majorEastAsia" w:hAnsi="Aptos Display" w:cs="Calibri"/>
          <w:sz w:val="24"/>
          <w:szCs w:val="24"/>
          <w:lang w:val="en-GB" w:eastAsia="pl-PL"/>
        </w:rPr>
        <w:t>Onet</w:t>
      </w:r>
      <w:proofErr w:type="spellEnd"/>
      <w:r w:rsidRPr="00B35A0E">
        <w:rPr>
          <w:rFonts w:ascii="Aptos Display" w:eastAsiaTheme="majorEastAsia" w:hAnsi="Aptos Display" w:cs="Calibri"/>
          <w:sz w:val="24"/>
          <w:szCs w:val="24"/>
          <w:lang w:val="en-GB" w:eastAsia="pl-PL"/>
        </w:rPr>
        <w:t xml:space="preserve">, RMF Classic, </w:t>
      </w:r>
      <w:proofErr w:type="spellStart"/>
      <w:r w:rsidRPr="00B35A0E">
        <w:rPr>
          <w:rFonts w:ascii="Aptos Display" w:eastAsiaTheme="majorEastAsia" w:hAnsi="Aptos Display" w:cs="Calibri"/>
          <w:sz w:val="24"/>
          <w:szCs w:val="24"/>
          <w:lang w:val="en-GB" w:eastAsia="pl-PL"/>
        </w:rPr>
        <w:t>Polityka</w:t>
      </w:r>
      <w:proofErr w:type="spellEnd"/>
    </w:p>
    <w:p w14:paraId="6B5619A8" w14:textId="360B705B" w:rsidR="00B35A0E" w:rsidRPr="00B35A0E" w:rsidRDefault="00B35A0E" w:rsidP="00B35A0E">
      <w:pPr>
        <w:rPr>
          <w:rFonts w:ascii="Aptos Display" w:eastAsiaTheme="majorEastAsia" w:hAnsi="Aptos Display" w:cs="Calibri"/>
        </w:rPr>
      </w:pPr>
      <w:r w:rsidRPr="00B35A0E">
        <w:rPr>
          <w:rFonts w:ascii="Aptos Display" w:eastAsiaTheme="majorEastAsia" w:hAnsi="Aptos Display" w:cs="Calibri"/>
        </w:rPr>
        <w:drawing>
          <wp:inline distT="0" distB="0" distL="0" distR="0" wp14:anchorId="5D99AB86" wp14:editId="77208899">
            <wp:extent cx="5760720" cy="2426970"/>
            <wp:effectExtent l="0" t="0" r="0" b="0"/>
            <wp:docPr id="97096697" name="Obraz 2" descr="Obraz zawierający tekst, zrzut ekranu, Czcionka, diagram&#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96697" name="Obraz 2" descr="Obraz zawierający tekst, zrzut ekranu, Czcionka, diagram&#10;&#10;Zawartość wygenerowana przez AI może być niepoprawn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2426970"/>
                    </a:xfrm>
                    <a:prstGeom prst="rect">
                      <a:avLst/>
                    </a:prstGeom>
                    <a:noFill/>
                    <a:ln>
                      <a:noFill/>
                    </a:ln>
                  </pic:spPr>
                </pic:pic>
              </a:graphicData>
            </a:graphic>
          </wp:inline>
        </w:drawing>
      </w:r>
    </w:p>
    <w:p w14:paraId="255526C0" w14:textId="4C66BA1F" w:rsidR="00F24D90" w:rsidRPr="00B35A0E" w:rsidRDefault="00F24D90" w:rsidP="00F24D90">
      <w:pPr>
        <w:rPr>
          <w:rFonts w:ascii="Aptos Display" w:eastAsiaTheme="majorEastAsia" w:hAnsi="Aptos Display" w:cs="Calibri"/>
          <w:lang w:val="en-GB"/>
        </w:rPr>
      </w:pPr>
    </w:p>
    <w:p w14:paraId="73800418" w14:textId="7B95227B" w:rsidR="007B1816" w:rsidRPr="00B35A0E" w:rsidRDefault="007C7255" w:rsidP="007B1816">
      <w:pPr>
        <w:jc w:val="center"/>
        <w:rPr>
          <w:rFonts w:ascii="Aptos Display" w:hAnsi="Aptos Display" w:cs="Calibri"/>
          <w:b/>
          <w:bCs/>
          <w:sz w:val="20"/>
          <w:szCs w:val="20"/>
          <w:lang w:val="en-GB"/>
        </w:rPr>
      </w:pPr>
      <w:r w:rsidRPr="00B35A0E">
        <w:rPr>
          <w:rFonts w:ascii="Aptos Display" w:hAnsi="Aptos Display"/>
          <w:lang w:val="en-GB"/>
        </w:rPr>
        <w:t>***</w:t>
      </w:r>
    </w:p>
    <w:p w14:paraId="194365B4" w14:textId="1E99207C" w:rsidR="007C7255" w:rsidRPr="00B35A0E" w:rsidRDefault="00677D60" w:rsidP="007C7255">
      <w:pPr>
        <w:spacing w:after="0" w:line="240" w:lineRule="auto"/>
        <w:rPr>
          <w:rFonts w:ascii="Aptos Display" w:hAnsi="Aptos Display" w:cs="Calibri"/>
          <w:b/>
          <w:bCs/>
          <w:sz w:val="20"/>
          <w:szCs w:val="20"/>
          <w:lang w:val="en-GB"/>
        </w:rPr>
      </w:pPr>
      <w:r w:rsidRPr="00B35A0E">
        <w:rPr>
          <w:rFonts w:ascii="Aptos Display" w:hAnsi="Aptos Display" w:cs="Calibri"/>
          <w:b/>
          <w:bCs/>
          <w:sz w:val="20"/>
          <w:szCs w:val="20"/>
          <w:lang w:val="en-GB"/>
        </w:rPr>
        <w:t>Media contact</w:t>
      </w:r>
      <w:r w:rsidR="007C7255" w:rsidRPr="00B35A0E">
        <w:rPr>
          <w:rFonts w:ascii="Aptos Display" w:hAnsi="Aptos Display" w:cs="Calibri"/>
          <w:b/>
          <w:bCs/>
          <w:sz w:val="20"/>
          <w:szCs w:val="20"/>
          <w:lang w:val="en-GB"/>
        </w:rPr>
        <w:t>:</w:t>
      </w:r>
    </w:p>
    <w:p w14:paraId="1E81CC72" w14:textId="77777777" w:rsidR="00CE4D75" w:rsidRPr="00B35A0E" w:rsidRDefault="00CE4D75" w:rsidP="00CE4D75">
      <w:pPr>
        <w:spacing w:after="0" w:line="240" w:lineRule="auto"/>
        <w:rPr>
          <w:rFonts w:ascii="Aptos Display" w:hAnsi="Aptos Display" w:cs="Calibri"/>
          <w:sz w:val="20"/>
          <w:szCs w:val="20"/>
          <w:lang w:val="en-GB"/>
        </w:rPr>
      </w:pPr>
      <w:r w:rsidRPr="00B35A0E">
        <w:rPr>
          <w:rFonts w:ascii="Aptos Display" w:hAnsi="Aptos Display" w:cs="Calibri"/>
          <w:sz w:val="20"/>
          <w:szCs w:val="20"/>
          <w:lang w:val="en-GB"/>
        </w:rPr>
        <w:t>Florent de Bazelaire</w:t>
      </w:r>
    </w:p>
    <w:p w14:paraId="748CE8DC" w14:textId="77777777" w:rsidR="00CE4D75" w:rsidRPr="00B35A0E" w:rsidRDefault="00CE4D75" w:rsidP="00CE4D75">
      <w:pPr>
        <w:spacing w:after="0" w:line="240" w:lineRule="auto"/>
        <w:rPr>
          <w:rFonts w:ascii="Aptos Display" w:hAnsi="Aptos Display" w:cs="Calibri"/>
          <w:sz w:val="20"/>
          <w:szCs w:val="20"/>
          <w:lang w:val="en-GB"/>
        </w:rPr>
      </w:pPr>
      <w:r w:rsidRPr="00B35A0E">
        <w:rPr>
          <w:rFonts w:ascii="Aptos Display" w:hAnsi="Aptos Display" w:cs="Calibri"/>
          <w:sz w:val="20"/>
          <w:szCs w:val="20"/>
          <w:lang w:val="en-GB"/>
        </w:rPr>
        <w:t>Senior PR and International Relations Specialist</w:t>
      </w:r>
    </w:p>
    <w:p w14:paraId="5CCE29A5" w14:textId="77777777" w:rsidR="00CE4D75" w:rsidRPr="00B35A0E" w:rsidRDefault="00CE4D75" w:rsidP="00CE4D75">
      <w:pPr>
        <w:spacing w:after="0" w:line="240" w:lineRule="auto"/>
        <w:rPr>
          <w:rFonts w:ascii="Aptos Display" w:hAnsi="Aptos Display" w:cs="Calibri"/>
          <w:sz w:val="20"/>
          <w:szCs w:val="20"/>
          <w:lang w:val="en-GB"/>
        </w:rPr>
      </w:pPr>
      <w:r w:rsidRPr="00B35A0E">
        <w:rPr>
          <w:rFonts w:ascii="Aptos Display" w:hAnsi="Aptos Display" w:cs="Calibri"/>
          <w:sz w:val="20"/>
          <w:szCs w:val="20"/>
          <w:lang w:val="en-GB"/>
        </w:rPr>
        <w:t xml:space="preserve">Sinfonia </w:t>
      </w:r>
      <w:proofErr w:type="spellStart"/>
      <w:r w:rsidRPr="00B35A0E">
        <w:rPr>
          <w:rFonts w:ascii="Aptos Display" w:hAnsi="Aptos Display" w:cs="Calibri"/>
          <w:sz w:val="20"/>
          <w:szCs w:val="20"/>
          <w:lang w:val="en-GB"/>
        </w:rPr>
        <w:t>Varsovia</w:t>
      </w:r>
      <w:proofErr w:type="spellEnd"/>
      <w:r w:rsidRPr="00B35A0E">
        <w:rPr>
          <w:rFonts w:ascii="Aptos Display" w:hAnsi="Aptos Display" w:cs="Calibri"/>
          <w:sz w:val="20"/>
          <w:szCs w:val="20"/>
          <w:lang w:val="en-GB"/>
        </w:rPr>
        <w:t>, Marketing and Audience Services Department</w:t>
      </w:r>
    </w:p>
    <w:p w14:paraId="6C20842B" w14:textId="3B975EE8" w:rsidR="00CE4D75" w:rsidRPr="00CE4D75" w:rsidRDefault="00CE4D75" w:rsidP="00CE4D75">
      <w:pPr>
        <w:spacing w:after="0" w:line="240" w:lineRule="auto"/>
        <w:rPr>
          <w:rFonts w:ascii="Aptos Display" w:hAnsi="Aptos Display" w:cs="Calibri"/>
          <w:sz w:val="20"/>
          <w:szCs w:val="20"/>
          <w:lang w:val="en-GB"/>
        </w:rPr>
      </w:pPr>
      <w:hyperlink r:id="rId17" w:history="1">
        <w:r w:rsidRPr="00CE4D75">
          <w:rPr>
            <w:rStyle w:val="Hipercze"/>
            <w:rFonts w:ascii="Aptos Display" w:hAnsi="Aptos Display" w:cs="Calibri"/>
            <w:sz w:val="20"/>
            <w:szCs w:val="20"/>
            <w:lang w:val="de-DE"/>
          </w:rPr>
          <w:t>florentyn.bazelaire@sinfoniavarsovia.org</w:t>
        </w:r>
      </w:hyperlink>
      <w:r w:rsidRPr="00CE4D75">
        <w:rPr>
          <w:rFonts w:ascii="Aptos Display" w:hAnsi="Aptos Display" w:cs="Calibri"/>
          <w:sz w:val="20"/>
          <w:szCs w:val="20"/>
          <w:lang w:val="de-DE"/>
        </w:rPr>
        <w:t xml:space="preserve">, tel. </w:t>
      </w:r>
      <w:dir w:val="ltr">
        <w:r w:rsidRPr="00CE4D75">
          <w:rPr>
            <w:rFonts w:ascii="Aptos Display" w:hAnsi="Aptos Display" w:cs="Calibri"/>
            <w:sz w:val="20"/>
            <w:szCs w:val="20"/>
            <w:lang w:val="en-GB"/>
          </w:rPr>
          <w:t>+ 48 691 115 919</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Pr="00CE4D75">
          <w:rPr>
            <w:rFonts w:ascii="Aptos Display" w:hAnsi="Aptos Display" w:cs="Calibri"/>
            <w:sz w:val="20"/>
            <w:szCs w:val="20"/>
            <w:lang w:val="en-GB"/>
          </w:rPr>
          <w:t>‬</w:t>
        </w:r>
        <w:r w:rsidR="00B35A0E" w:rsidRPr="00B35A0E">
          <w:rPr>
            <w:lang w:val="en-GB"/>
          </w:rPr>
          <w:t>‬</w:t>
        </w:r>
      </w:dir>
    </w:p>
    <w:p w14:paraId="367B4EAC" w14:textId="77777777" w:rsidR="00CE4D75" w:rsidRPr="00CE4D75" w:rsidRDefault="00CE4D75" w:rsidP="00CE4D75">
      <w:pPr>
        <w:spacing w:after="0" w:line="240" w:lineRule="auto"/>
        <w:rPr>
          <w:rFonts w:ascii="Aptos Display" w:hAnsi="Aptos Display" w:cs="Calibri"/>
          <w:sz w:val="20"/>
          <w:szCs w:val="20"/>
          <w:lang w:val="en-GB"/>
        </w:rPr>
      </w:pPr>
    </w:p>
    <w:p w14:paraId="3385E970" w14:textId="77777777" w:rsidR="00CE4D75" w:rsidRPr="00CE4D75" w:rsidRDefault="00CE4D75" w:rsidP="00CE4D75">
      <w:pPr>
        <w:spacing w:after="0" w:line="240" w:lineRule="auto"/>
        <w:rPr>
          <w:rFonts w:ascii="Aptos Display" w:hAnsi="Aptos Display" w:cs="Calibri"/>
          <w:sz w:val="20"/>
          <w:szCs w:val="20"/>
          <w:lang w:val="en-GB"/>
        </w:rPr>
      </w:pPr>
      <w:r w:rsidRPr="00CE4D75">
        <w:rPr>
          <w:rFonts w:ascii="Aptos Display" w:hAnsi="Aptos Display" w:cs="Calibri"/>
          <w:sz w:val="20"/>
          <w:szCs w:val="20"/>
          <w:lang w:val="en-GB"/>
        </w:rPr>
        <w:t>Adrianna Michalska</w:t>
      </w:r>
    </w:p>
    <w:p w14:paraId="33593612" w14:textId="77777777" w:rsidR="00CE4D75" w:rsidRPr="00CE4D75" w:rsidRDefault="00CE4D75" w:rsidP="00CE4D75">
      <w:pPr>
        <w:spacing w:after="0" w:line="240" w:lineRule="auto"/>
        <w:rPr>
          <w:rFonts w:ascii="Aptos Display" w:hAnsi="Aptos Display" w:cs="Calibri"/>
          <w:sz w:val="20"/>
          <w:szCs w:val="20"/>
          <w:lang w:val="en-GB"/>
        </w:rPr>
      </w:pPr>
      <w:r w:rsidRPr="00CE4D75">
        <w:rPr>
          <w:rFonts w:ascii="Aptos Display" w:hAnsi="Aptos Display" w:cs="Calibri"/>
          <w:sz w:val="20"/>
          <w:szCs w:val="20"/>
          <w:lang w:val="en-GB"/>
        </w:rPr>
        <w:t>Senior PR Specialist</w:t>
      </w:r>
    </w:p>
    <w:p w14:paraId="007C15DA" w14:textId="77777777" w:rsidR="00CE4D75" w:rsidRPr="00CE4D75" w:rsidRDefault="00CE4D75" w:rsidP="00CE4D75">
      <w:pPr>
        <w:spacing w:after="0" w:line="240" w:lineRule="auto"/>
        <w:rPr>
          <w:rFonts w:ascii="Aptos Display" w:hAnsi="Aptos Display" w:cs="Calibri"/>
          <w:sz w:val="20"/>
          <w:szCs w:val="20"/>
          <w:lang w:val="en-GB"/>
        </w:rPr>
      </w:pPr>
      <w:r w:rsidRPr="00CE4D75">
        <w:rPr>
          <w:rFonts w:ascii="Aptos Display" w:hAnsi="Aptos Display" w:cs="Calibri"/>
          <w:sz w:val="20"/>
          <w:szCs w:val="20"/>
          <w:lang w:val="en-GB"/>
        </w:rPr>
        <w:t xml:space="preserve">Sinfonia </w:t>
      </w:r>
      <w:proofErr w:type="spellStart"/>
      <w:r w:rsidRPr="00CE4D75">
        <w:rPr>
          <w:rFonts w:ascii="Aptos Display" w:hAnsi="Aptos Display" w:cs="Calibri"/>
          <w:sz w:val="20"/>
          <w:szCs w:val="20"/>
          <w:lang w:val="en-GB"/>
        </w:rPr>
        <w:t>Varsovia</w:t>
      </w:r>
      <w:proofErr w:type="spellEnd"/>
      <w:r w:rsidRPr="00CE4D75">
        <w:rPr>
          <w:rFonts w:ascii="Aptos Display" w:hAnsi="Aptos Display" w:cs="Calibri"/>
          <w:sz w:val="20"/>
          <w:szCs w:val="20"/>
          <w:lang w:val="en-GB"/>
        </w:rPr>
        <w:t>, Marketing and Audience Services Department</w:t>
      </w:r>
    </w:p>
    <w:p w14:paraId="5B13ECEF" w14:textId="0BDD2A15" w:rsidR="00990BDC" w:rsidRPr="00BA0862" w:rsidRDefault="00CE4D75" w:rsidP="00CE4D75">
      <w:pPr>
        <w:spacing w:after="0" w:line="240" w:lineRule="auto"/>
        <w:rPr>
          <w:rFonts w:ascii="Aptos Display" w:hAnsi="Aptos Display" w:cs="Calibri"/>
          <w:sz w:val="20"/>
          <w:szCs w:val="20"/>
          <w:lang w:val="de-DE"/>
        </w:rPr>
      </w:pPr>
      <w:hyperlink r:id="rId18" w:history="1">
        <w:r w:rsidRPr="003C5887">
          <w:rPr>
            <w:rStyle w:val="Hipercze"/>
            <w:rFonts w:ascii="Aptos Display" w:hAnsi="Aptos Display" w:cs="Calibri"/>
            <w:sz w:val="20"/>
            <w:szCs w:val="20"/>
            <w:lang w:val="de-DE"/>
          </w:rPr>
          <w:t>adrianna.michalska@sinfoniavarsovia.org</w:t>
        </w:r>
      </w:hyperlink>
      <w:r w:rsidRPr="00CE4D75">
        <w:rPr>
          <w:rFonts w:ascii="Aptos Display" w:hAnsi="Aptos Display" w:cs="Calibri"/>
          <w:sz w:val="20"/>
          <w:szCs w:val="20"/>
          <w:lang w:val="de-DE"/>
        </w:rPr>
        <w:t xml:space="preserve">, tel. </w:t>
      </w:r>
      <w:dir w:val="ltr">
        <w:r w:rsidRPr="00CE4D75">
          <w:rPr>
            <w:rFonts w:ascii="Aptos Display" w:hAnsi="Aptos Display" w:cs="Calibri"/>
            <w:sz w:val="20"/>
            <w:szCs w:val="20"/>
            <w:lang w:val="de-DE"/>
          </w:rPr>
          <w:t>+48 502 243 387</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Pr="00CE4D75">
          <w:rPr>
            <w:rFonts w:ascii="Aptos Display" w:hAnsi="Aptos Display" w:cs="Calibri"/>
            <w:sz w:val="20"/>
            <w:szCs w:val="20"/>
            <w:lang w:val="de-DE"/>
          </w:rPr>
          <w:t>‬</w:t>
        </w:r>
        <w:r w:rsidR="00B35A0E">
          <w:t>‬</w:t>
        </w:r>
      </w:dir>
    </w:p>
    <w:sectPr w:rsidR="00990BDC" w:rsidRPr="00BA0862" w:rsidSect="002E532B">
      <w:headerReference w:type="default" r:id="rId19"/>
      <w:footerReference w:type="default" r:id="rId2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392D4" w14:textId="77777777" w:rsidR="004E4925" w:rsidRDefault="004E4925" w:rsidP="002E532B">
      <w:pPr>
        <w:spacing w:after="0" w:line="240" w:lineRule="auto"/>
      </w:pPr>
      <w:r>
        <w:separator/>
      </w:r>
    </w:p>
  </w:endnote>
  <w:endnote w:type="continuationSeparator" w:id="0">
    <w:p w14:paraId="037FA852" w14:textId="77777777" w:rsidR="004E4925" w:rsidRDefault="004E4925" w:rsidP="002E532B">
      <w:pPr>
        <w:spacing w:after="0" w:line="240" w:lineRule="auto"/>
      </w:pPr>
      <w:r>
        <w:continuationSeparator/>
      </w:r>
    </w:p>
  </w:endnote>
  <w:endnote w:type="continuationNotice" w:id="1">
    <w:p w14:paraId="7C4152CC" w14:textId="77777777" w:rsidR="004E4925" w:rsidRDefault="004E49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8AF53" w14:textId="14E2758C" w:rsidR="002E532B" w:rsidRDefault="00D106F0">
    <w:pPr>
      <w:pStyle w:val="Stopka"/>
    </w:pPr>
    <w:r>
      <w:rPr>
        <w:noProof/>
      </w:rPr>
      <w:drawing>
        <wp:anchor distT="0" distB="0" distL="114300" distR="114300" simplePos="0" relativeHeight="251658246" behindDoc="0" locked="0" layoutInCell="1" allowOverlap="1" wp14:anchorId="25056D2A" wp14:editId="09A10AD2">
          <wp:simplePos x="0" y="0"/>
          <wp:positionH relativeFrom="margin">
            <wp:align>center</wp:align>
          </wp:positionH>
          <wp:positionV relativeFrom="paragraph">
            <wp:posOffset>-348615</wp:posOffset>
          </wp:positionV>
          <wp:extent cx="6887845" cy="947541"/>
          <wp:effectExtent l="0" t="0" r="8255" b="5080"/>
          <wp:wrapNone/>
          <wp:docPr id="118177123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7845" cy="947541"/>
                  </a:xfrm>
                  <a:prstGeom prst="rect">
                    <a:avLst/>
                  </a:prstGeom>
                  <a:noFill/>
                  <a:ln>
                    <a:noFill/>
                  </a:ln>
                </pic:spPr>
              </pic:pic>
            </a:graphicData>
          </a:graphic>
          <wp14:sizeRelH relativeFrom="margin">
            <wp14:pctWidth>0</wp14:pctWidth>
          </wp14:sizeRelH>
        </wp:anchor>
      </w:drawing>
    </w:r>
    <w:r w:rsidR="006706BD">
      <w:rPr>
        <w:noProof/>
      </w:rPr>
      <w:drawing>
        <wp:anchor distT="0" distB="0" distL="114300" distR="114300" simplePos="0" relativeHeight="251658245" behindDoc="0" locked="0" layoutInCell="1" allowOverlap="1" wp14:anchorId="42D40752" wp14:editId="6E86352C">
          <wp:simplePos x="0" y="0"/>
          <wp:positionH relativeFrom="column">
            <wp:posOffset>845820</wp:posOffset>
          </wp:positionH>
          <wp:positionV relativeFrom="paragraph">
            <wp:posOffset>9787890</wp:posOffset>
          </wp:positionV>
          <wp:extent cx="5760720" cy="789940"/>
          <wp:effectExtent l="0" t="0" r="0" b="0"/>
          <wp:wrapNone/>
          <wp:docPr id="44548390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F04">
      <w:rPr>
        <w:noProof/>
      </w:rPr>
      <w:drawing>
        <wp:anchor distT="0" distB="0" distL="114300" distR="114300" simplePos="0" relativeHeight="251658244" behindDoc="0" locked="0" layoutInCell="1" allowOverlap="1" wp14:anchorId="42D40752" wp14:editId="65820859">
          <wp:simplePos x="0" y="0"/>
          <wp:positionH relativeFrom="column">
            <wp:posOffset>845820</wp:posOffset>
          </wp:positionH>
          <wp:positionV relativeFrom="paragraph">
            <wp:posOffset>9787890</wp:posOffset>
          </wp:positionV>
          <wp:extent cx="5760720" cy="789940"/>
          <wp:effectExtent l="0" t="0" r="0" b="0"/>
          <wp:wrapNone/>
          <wp:docPr id="130807158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7CE">
      <w:rPr>
        <w:noProof/>
      </w:rPr>
      <w:drawing>
        <wp:anchor distT="0" distB="0" distL="114300" distR="114300" simplePos="0" relativeHeight="251658243" behindDoc="0" locked="0" layoutInCell="1" allowOverlap="1" wp14:anchorId="42D40752" wp14:editId="68676DC1">
          <wp:simplePos x="0" y="0"/>
          <wp:positionH relativeFrom="column">
            <wp:posOffset>845820</wp:posOffset>
          </wp:positionH>
          <wp:positionV relativeFrom="paragraph">
            <wp:posOffset>9787890</wp:posOffset>
          </wp:positionV>
          <wp:extent cx="5760720" cy="789940"/>
          <wp:effectExtent l="0" t="0" r="0" b="0"/>
          <wp:wrapNone/>
          <wp:docPr id="2050057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2" behindDoc="0" locked="0" layoutInCell="1" allowOverlap="1" wp14:anchorId="42D40752" wp14:editId="30A627EA">
          <wp:simplePos x="0" y="0"/>
          <wp:positionH relativeFrom="column">
            <wp:posOffset>845820</wp:posOffset>
          </wp:positionH>
          <wp:positionV relativeFrom="paragraph">
            <wp:posOffset>9787890</wp:posOffset>
          </wp:positionV>
          <wp:extent cx="5760720" cy="789940"/>
          <wp:effectExtent l="0" t="0" r="0" b="0"/>
          <wp:wrapNone/>
          <wp:docPr id="72393676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1" behindDoc="0" locked="0" layoutInCell="1" allowOverlap="1" wp14:anchorId="42D40752" wp14:editId="00AD1330">
          <wp:simplePos x="0" y="0"/>
          <wp:positionH relativeFrom="column">
            <wp:posOffset>845820</wp:posOffset>
          </wp:positionH>
          <wp:positionV relativeFrom="paragraph">
            <wp:posOffset>9787890</wp:posOffset>
          </wp:positionV>
          <wp:extent cx="5760720" cy="789940"/>
          <wp:effectExtent l="0" t="0" r="0" b="0"/>
          <wp:wrapNone/>
          <wp:docPr id="14553042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305F1" w14:textId="77777777" w:rsidR="004E4925" w:rsidRDefault="004E4925" w:rsidP="002E532B">
      <w:pPr>
        <w:spacing w:after="0" w:line="240" w:lineRule="auto"/>
      </w:pPr>
      <w:r>
        <w:separator/>
      </w:r>
    </w:p>
  </w:footnote>
  <w:footnote w:type="continuationSeparator" w:id="0">
    <w:p w14:paraId="71F716B3" w14:textId="77777777" w:rsidR="004E4925" w:rsidRDefault="004E4925" w:rsidP="002E532B">
      <w:pPr>
        <w:spacing w:after="0" w:line="240" w:lineRule="auto"/>
      </w:pPr>
      <w:r>
        <w:continuationSeparator/>
      </w:r>
    </w:p>
  </w:footnote>
  <w:footnote w:type="continuationNotice" w:id="1">
    <w:p w14:paraId="321216B3" w14:textId="77777777" w:rsidR="004E4925" w:rsidRDefault="004E49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DBBE" w14:textId="0ECB7AC7" w:rsidR="000B238B" w:rsidRDefault="007C708C">
    <w:pPr>
      <w:pStyle w:val="Nagwek"/>
    </w:pPr>
    <w:r>
      <w:rPr>
        <w:noProof/>
      </w:rPr>
      <w:drawing>
        <wp:anchor distT="0" distB="0" distL="114300" distR="114300" simplePos="0" relativeHeight="251658240" behindDoc="0" locked="0" layoutInCell="1" allowOverlap="1" wp14:anchorId="37D6B46A" wp14:editId="05C29DD8">
          <wp:simplePos x="0" y="0"/>
          <wp:positionH relativeFrom="page">
            <wp:posOffset>673735</wp:posOffset>
          </wp:positionH>
          <wp:positionV relativeFrom="page">
            <wp:posOffset>495300</wp:posOffset>
          </wp:positionV>
          <wp:extent cx="1195070" cy="558165"/>
          <wp:effectExtent l="0" t="0" r="5080" b="0"/>
          <wp:wrapSquare wrapText="bothSides"/>
          <wp:docPr id="55464073"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2B15B6" w14:textId="77777777" w:rsidR="000B238B" w:rsidRDefault="000B238B">
    <w:pPr>
      <w:pStyle w:val="Nagwek"/>
    </w:pPr>
  </w:p>
  <w:p w14:paraId="4A1A2749" w14:textId="77777777" w:rsidR="002E532B" w:rsidRDefault="002E53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EE3F94"/>
    <w:multiLevelType w:val="hybridMultilevel"/>
    <w:tmpl w:val="C7F8F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15723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8E"/>
    <w:rsid w:val="00000380"/>
    <w:rsid w:val="00001D87"/>
    <w:rsid w:val="00006019"/>
    <w:rsid w:val="00010285"/>
    <w:rsid w:val="00015CA6"/>
    <w:rsid w:val="000169BD"/>
    <w:rsid w:val="00021E32"/>
    <w:rsid w:val="0003141A"/>
    <w:rsid w:val="00031897"/>
    <w:rsid w:val="00032B67"/>
    <w:rsid w:val="000371B3"/>
    <w:rsid w:val="00044D4F"/>
    <w:rsid w:val="0005361D"/>
    <w:rsid w:val="00053709"/>
    <w:rsid w:val="00053B7B"/>
    <w:rsid w:val="00055BA2"/>
    <w:rsid w:val="000632A2"/>
    <w:rsid w:val="00066913"/>
    <w:rsid w:val="0006722F"/>
    <w:rsid w:val="00067E8E"/>
    <w:rsid w:val="00070536"/>
    <w:rsid w:val="000727C1"/>
    <w:rsid w:val="000758C7"/>
    <w:rsid w:val="00075A48"/>
    <w:rsid w:val="00076913"/>
    <w:rsid w:val="00081E93"/>
    <w:rsid w:val="00082009"/>
    <w:rsid w:val="00082017"/>
    <w:rsid w:val="0008201C"/>
    <w:rsid w:val="00082CB3"/>
    <w:rsid w:val="00091B92"/>
    <w:rsid w:val="000924B4"/>
    <w:rsid w:val="000A054E"/>
    <w:rsid w:val="000A091D"/>
    <w:rsid w:val="000A5135"/>
    <w:rsid w:val="000B0947"/>
    <w:rsid w:val="000B238B"/>
    <w:rsid w:val="000B7238"/>
    <w:rsid w:val="000C1F5D"/>
    <w:rsid w:val="000C589A"/>
    <w:rsid w:val="000C6756"/>
    <w:rsid w:val="000C6FD0"/>
    <w:rsid w:val="000D03BA"/>
    <w:rsid w:val="000D0BBF"/>
    <w:rsid w:val="000D14D7"/>
    <w:rsid w:val="000D16A2"/>
    <w:rsid w:val="000D2280"/>
    <w:rsid w:val="000D7166"/>
    <w:rsid w:val="000E0DA5"/>
    <w:rsid w:val="000E5C74"/>
    <w:rsid w:val="000F01A8"/>
    <w:rsid w:val="000F02DD"/>
    <w:rsid w:val="000F1843"/>
    <w:rsid w:val="000F61AE"/>
    <w:rsid w:val="000F6B3D"/>
    <w:rsid w:val="00105A14"/>
    <w:rsid w:val="001148EC"/>
    <w:rsid w:val="00116B39"/>
    <w:rsid w:val="00121FDB"/>
    <w:rsid w:val="001227DB"/>
    <w:rsid w:val="00126625"/>
    <w:rsid w:val="00131E57"/>
    <w:rsid w:val="00132639"/>
    <w:rsid w:val="0014732E"/>
    <w:rsid w:val="0015055C"/>
    <w:rsid w:val="00152CE7"/>
    <w:rsid w:val="00153312"/>
    <w:rsid w:val="001541AC"/>
    <w:rsid w:val="00156C98"/>
    <w:rsid w:val="00160F6D"/>
    <w:rsid w:val="00172897"/>
    <w:rsid w:val="00175F58"/>
    <w:rsid w:val="001778D2"/>
    <w:rsid w:val="00180F7B"/>
    <w:rsid w:val="001812CC"/>
    <w:rsid w:val="00182A92"/>
    <w:rsid w:val="001862EE"/>
    <w:rsid w:val="001955EC"/>
    <w:rsid w:val="00196FB2"/>
    <w:rsid w:val="001A0A7D"/>
    <w:rsid w:val="001A1B12"/>
    <w:rsid w:val="001A4AF9"/>
    <w:rsid w:val="001A5A9A"/>
    <w:rsid w:val="001B0573"/>
    <w:rsid w:val="001B0A44"/>
    <w:rsid w:val="001B1209"/>
    <w:rsid w:val="001B1354"/>
    <w:rsid w:val="001B458A"/>
    <w:rsid w:val="001B5132"/>
    <w:rsid w:val="001B7E43"/>
    <w:rsid w:val="001C089F"/>
    <w:rsid w:val="001C20B3"/>
    <w:rsid w:val="001C672A"/>
    <w:rsid w:val="001D02D1"/>
    <w:rsid w:val="001D4887"/>
    <w:rsid w:val="001D4D3A"/>
    <w:rsid w:val="001D73C3"/>
    <w:rsid w:val="001E234E"/>
    <w:rsid w:val="001E283E"/>
    <w:rsid w:val="001F2575"/>
    <w:rsid w:val="001F3923"/>
    <w:rsid w:val="001F719D"/>
    <w:rsid w:val="00201C3D"/>
    <w:rsid w:val="00206801"/>
    <w:rsid w:val="002103E7"/>
    <w:rsid w:val="00210762"/>
    <w:rsid w:val="00210C7E"/>
    <w:rsid w:val="00213FDB"/>
    <w:rsid w:val="00214DD3"/>
    <w:rsid w:val="00222135"/>
    <w:rsid w:val="002269AB"/>
    <w:rsid w:val="00227100"/>
    <w:rsid w:val="002328AC"/>
    <w:rsid w:val="00241508"/>
    <w:rsid w:val="00242869"/>
    <w:rsid w:val="00252858"/>
    <w:rsid w:val="00254C0E"/>
    <w:rsid w:val="00260D98"/>
    <w:rsid w:val="00261FD2"/>
    <w:rsid w:val="002626D4"/>
    <w:rsid w:val="002705B2"/>
    <w:rsid w:val="00271AE1"/>
    <w:rsid w:val="00273275"/>
    <w:rsid w:val="00274CE3"/>
    <w:rsid w:val="002762DC"/>
    <w:rsid w:val="002865A0"/>
    <w:rsid w:val="00286D32"/>
    <w:rsid w:val="0028786B"/>
    <w:rsid w:val="00287990"/>
    <w:rsid w:val="00292752"/>
    <w:rsid w:val="00296D53"/>
    <w:rsid w:val="002A2B99"/>
    <w:rsid w:val="002A47A8"/>
    <w:rsid w:val="002A63D7"/>
    <w:rsid w:val="002B0115"/>
    <w:rsid w:val="002B2226"/>
    <w:rsid w:val="002B3100"/>
    <w:rsid w:val="002B3152"/>
    <w:rsid w:val="002B3DA1"/>
    <w:rsid w:val="002D4AC4"/>
    <w:rsid w:val="002D4C77"/>
    <w:rsid w:val="002D5915"/>
    <w:rsid w:val="002E0CE4"/>
    <w:rsid w:val="002E3230"/>
    <w:rsid w:val="002E532B"/>
    <w:rsid w:val="002E65A2"/>
    <w:rsid w:val="002E71E1"/>
    <w:rsid w:val="002F18A4"/>
    <w:rsid w:val="002F4377"/>
    <w:rsid w:val="002F46F5"/>
    <w:rsid w:val="002F4A4A"/>
    <w:rsid w:val="002F61B2"/>
    <w:rsid w:val="00300E86"/>
    <w:rsid w:val="00303175"/>
    <w:rsid w:val="003047CE"/>
    <w:rsid w:val="00304D51"/>
    <w:rsid w:val="003075C7"/>
    <w:rsid w:val="0031077F"/>
    <w:rsid w:val="003121D2"/>
    <w:rsid w:val="00313192"/>
    <w:rsid w:val="00315C47"/>
    <w:rsid w:val="0031746F"/>
    <w:rsid w:val="00322E98"/>
    <w:rsid w:val="00327D3C"/>
    <w:rsid w:val="00332303"/>
    <w:rsid w:val="00332C03"/>
    <w:rsid w:val="00334B1E"/>
    <w:rsid w:val="003368CB"/>
    <w:rsid w:val="00340DC5"/>
    <w:rsid w:val="00344736"/>
    <w:rsid w:val="003448D2"/>
    <w:rsid w:val="00354A9A"/>
    <w:rsid w:val="00362DDF"/>
    <w:rsid w:val="00366193"/>
    <w:rsid w:val="00366BD6"/>
    <w:rsid w:val="00370CA7"/>
    <w:rsid w:val="00372709"/>
    <w:rsid w:val="00374447"/>
    <w:rsid w:val="00376DB4"/>
    <w:rsid w:val="0037745B"/>
    <w:rsid w:val="0038110B"/>
    <w:rsid w:val="003827DC"/>
    <w:rsid w:val="00384BD5"/>
    <w:rsid w:val="00385BF2"/>
    <w:rsid w:val="00391492"/>
    <w:rsid w:val="003937BC"/>
    <w:rsid w:val="00394C09"/>
    <w:rsid w:val="0039504F"/>
    <w:rsid w:val="00395938"/>
    <w:rsid w:val="00396350"/>
    <w:rsid w:val="003A19C3"/>
    <w:rsid w:val="003A21F2"/>
    <w:rsid w:val="003A26B9"/>
    <w:rsid w:val="003A274B"/>
    <w:rsid w:val="003A2B19"/>
    <w:rsid w:val="003A63D5"/>
    <w:rsid w:val="003A7DAA"/>
    <w:rsid w:val="003B030C"/>
    <w:rsid w:val="003B07F1"/>
    <w:rsid w:val="003B152F"/>
    <w:rsid w:val="003B2566"/>
    <w:rsid w:val="003B50B5"/>
    <w:rsid w:val="003B531C"/>
    <w:rsid w:val="003C09CA"/>
    <w:rsid w:val="003C0F42"/>
    <w:rsid w:val="003D07BA"/>
    <w:rsid w:val="003D134A"/>
    <w:rsid w:val="003D326B"/>
    <w:rsid w:val="003D64B6"/>
    <w:rsid w:val="003D6693"/>
    <w:rsid w:val="003D7524"/>
    <w:rsid w:val="003E218F"/>
    <w:rsid w:val="003E4A5E"/>
    <w:rsid w:val="003E6429"/>
    <w:rsid w:val="003E7899"/>
    <w:rsid w:val="003F0670"/>
    <w:rsid w:val="003F7F15"/>
    <w:rsid w:val="00403E78"/>
    <w:rsid w:val="00407D74"/>
    <w:rsid w:val="004135A4"/>
    <w:rsid w:val="00414A55"/>
    <w:rsid w:val="00415804"/>
    <w:rsid w:val="00416A1C"/>
    <w:rsid w:val="00420F08"/>
    <w:rsid w:val="00423AC4"/>
    <w:rsid w:val="004246AD"/>
    <w:rsid w:val="00424B09"/>
    <w:rsid w:val="00427156"/>
    <w:rsid w:val="00427614"/>
    <w:rsid w:val="004301E6"/>
    <w:rsid w:val="004315FE"/>
    <w:rsid w:val="00432943"/>
    <w:rsid w:val="00433BCC"/>
    <w:rsid w:val="00440D94"/>
    <w:rsid w:val="0044520E"/>
    <w:rsid w:val="00446C75"/>
    <w:rsid w:val="004478EB"/>
    <w:rsid w:val="004524BC"/>
    <w:rsid w:val="00452772"/>
    <w:rsid w:val="00454FE5"/>
    <w:rsid w:val="00455FD0"/>
    <w:rsid w:val="004603DB"/>
    <w:rsid w:val="00460601"/>
    <w:rsid w:val="004620F0"/>
    <w:rsid w:val="00467857"/>
    <w:rsid w:val="00467FE9"/>
    <w:rsid w:val="0047267A"/>
    <w:rsid w:val="004736CC"/>
    <w:rsid w:val="004739F0"/>
    <w:rsid w:val="00476804"/>
    <w:rsid w:val="004832A5"/>
    <w:rsid w:val="00483B52"/>
    <w:rsid w:val="004850F3"/>
    <w:rsid w:val="00487886"/>
    <w:rsid w:val="00490F94"/>
    <w:rsid w:val="004939B8"/>
    <w:rsid w:val="00494D77"/>
    <w:rsid w:val="00495C49"/>
    <w:rsid w:val="004A0408"/>
    <w:rsid w:val="004A3B98"/>
    <w:rsid w:val="004A67DA"/>
    <w:rsid w:val="004B5F38"/>
    <w:rsid w:val="004B71EA"/>
    <w:rsid w:val="004C250B"/>
    <w:rsid w:val="004C2A4F"/>
    <w:rsid w:val="004D0690"/>
    <w:rsid w:val="004D525C"/>
    <w:rsid w:val="004D74F9"/>
    <w:rsid w:val="004D7C60"/>
    <w:rsid w:val="004E1A09"/>
    <w:rsid w:val="004E2C52"/>
    <w:rsid w:val="004E4925"/>
    <w:rsid w:val="004E67BB"/>
    <w:rsid w:val="004F315E"/>
    <w:rsid w:val="004F3533"/>
    <w:rsid w:val="004F3913"/>
    <w:rsid w:val="004F3B8D"/>
    <w:rsid w:val="004F4E4D"/>
    <w:rsid w:val="0050077D"/>
    <w:rsid w:val="00502286"/>
    <w:rsid w:val="0050467B"/>
    <w:rsid w:val="00513512"/>
    <w:rsid w:val="00517C63"/>
    <w:rsid w:val="00521BCC"/>
    <w:rsid w:val="00523B4B"/>
    <w:rsid w:val="00531980"/>
    <w:rsid w:val="005330C1"/>
    <w:rsid w:val="0053487A"/>
    <w:rsid w:val="00534D2F"/>
    <w:rsid w:val="00536DFF"/>
    <w:rsid w:val="005379E3"/>
    <w:rsid w:val="00540583"/>
    <w:rsid w:val="0055249F"/>
    <w:rsid w:val="00555919"/>
    <w:rsid w:val="005560D8"/>
    <w:rsid w:val="00557592"/>
    <w:rsid w:val="0055786A"/>
    <w:rsid w:val="005616BC"/>
    <w:rsid w:val="00561A01"/>
    <w:rsid w:val="00561DF1"/>
    <w:rsid w:val="00566641"/>
    <w:rsid w:val="00566AA1"/>
    <w:rsid w:val="00571045"/>
    <w:rsid w:val="0057156C"/>
    <w:rsid w:val="0057281F"/>
    <w:rsid w:val="00576190"/>
    <w:rsid w:val="005765E2"/>
    <w:rsid w:val="00581F82"/>
    <w:rsid w:val="00582D15"/>
    <w:rsid w:val="00584F3B"/>
    <w:rsid w:val="00586725"/>
    <w:rsid w:val="00587CE6"/>
    <w:rsid w:val="005A0F93"/>
    <w:rsid w:val="005A0FF6"/>
    <w:rsid w:val="005A5FB0"/>
    <w:rsid w:val="005A6B7E"/>
    <w:rsid w:val="005A795E"/>
    <w:rsid w:val="005B1AE3"/>
    <w:rsid w:val="005B1FC3"/>
    <w:rsid w:val="005B3D96"/>
    <w:rsid w:val="005B5BE7"/>
    <w:rsid w:val="005B722F"/>
    <w:rsid w:val="005B7E87"/>
    <w:rsid w:val="005C06D8"/>
    <w:rsid w:val="005C176A"/>
    <w:rsid w:val="005C341D"/>
    <w:rsid w:val="005C49E3"/>
    <w:rsid w:val="005C7E39"/>
    <w:rsid w:val="005D17D3"/>
    <w:rsid w:val="005D2C9F"/>
    <w:rsid w:val="005D76C7"/>
    <w:rsid w:val="005E0DDE"/>
    <w:rsid w:val="005E1A9C"/>
    <w:rsid w:val="005E71F9"/>
    <w:rsid w:val="005F01AE"/>
    <w:rsid w:val="005F2640"/>
    <w:rsid w:val="005F772D"/>
    <w:rsid w:val="005F7ABA"/>
    <w:rsid w:val="005F7EBA"/>
    <w:rsid w:val="006001B9"/>
    <w:rsid w:val="00611BDC"/>
    <w:rsid w:val="00613956"/>
    <w:rsid w:val="006158F7"/>
    <w:rsid w:val="00620A0B"/>
    <w:rsid w:val="0062188C"/>
    <w:rsid w:val="00626D8F"/>
    <w:rsid w:val="006278E9"/>
    <w:rsid w:val="00634F87"/>
    <w:rsid w:val="00644023"/>
    <w:rsid w:val="00650C7A"/>
    <w:rsid w:val="006523CA"/>
    <w:rsid w:val="00660CB5"/>
    <w:rsid w:val="0066562C"/>
    <w:rsid w:val="00666D35"/>
    <w:rsid w:val="006706BD"/>
    <w:rsid w:val="006712BB"/>
    <w:rsid w:val="006720CD"/>
    <w:rsid w:val="00676A2C"/>
    <w:rsid w:val="00677533"/>
    <w:rsid w:val="00677D60"/>
    <w:rsid w:val="00680B03"/>
    <w:rsid w:val="00683B3A"/>
    <w:rsid w:val="00686506"/>
    <w:rsid w:val="00691E74"/>
    <w:rsid w:val="006963E3"/>
    <w:rsid w:val="00697A64"/>
    <w:rsid w:val="006A275B"/>
    <w:rsid w:val="006A766E"/>
    <w:rsid w:val="006C1850"/>
    <w:rsid w:val="006C5793"/>
    <w:rsid w:val="006C7354"/>
    <w:rsid w:val="006D44BE"/>
    <w:rsid w:val="006D48AB"/>
    <w:rsid w:val="006E3156"/>
    <w:rsid w:val="006E3E96"/>
    <w:rsid w:val="006E764A"/>
    <w:rsid w:val="006E7C43"/>
    <w:rsid w:val="006F0932"/>
    <w:rsid w:val="006F3AB2"/>
    <w:rsid w:val="006F62A6"/>
    <w:rsid w:val="007007CE"/>
    <w:rsid w:val="007051DC"/>
    <w:rsid w:val="00712509"/>
    <w:rsid w:val="007126FF"/>
    <w:rsid w:val="0071286A"/>
    <w:rsid w:val="0071287B"/>
    <w:rsid w:val="0071504B"/>
    <w:rsid w:val="007160C8"/>
    <w:rsid w:val="007165CD"/>
    <w:rsid w:val="00720AF6"/>
    <w:rsid w:val="00722F25"/>
    <w:rsid w:val="00723964"/>
    <w:rsid w:val="00724849"/>
    <w:rsid w:val="0072568F"/>
    <w:rsid w:val="00726A50"/>
    <w:rsid w:val="00731332"/>
    <w:rsid w:val="007355C1"/>
    <w:rsid w:val="00736181"/>
    <w:rsid w:val="007417D1"/>
    <w:rsid w:val="00744493"/>
    <w:rsid w:val="00744535"/>
    <w:rsid w:val="00745835"/>
    <w:rsid w:val="00750944"/>
    <w:rsid w:val="00750CB4"/>
    <w:rsid w:val="007519FB"/>
    <w:rsid w:val="00754918"/>
    <w:rsid w:val="00756086"/>
    <w:rsid w:val="00756B0A"/>
    <w:rsid w:val="007577D4"/>
    <w:rsid w:val="00757E2A"/>
    <w:rsid w:val="00760101"/>
    <w:rsid w:val="0076167B"/>
    <w:rsid w:val="00763419"/>
    <w:rsid w:val="007634CA"/>
    <w:rsid w:val="007640FC"/>
    <w:rsid w:val="00765D18"/>
    <w:rsid w:val="00767448"/>
    <w:rsid w:val="0077315E"/>
    <w:rsid w:val="0077357F"/>
    <w:rsid w:val="0077537F"/>
    <w:rsid w:val="00777ED7"/>
    <w:rsid w:val="00783CC3"/>
    <w:rsid w:val="00785C90"/>
    <w:rsid w:val="00791487"/>
    <w:rsid w:val="00791B71"/>
    <w:rsid w:val="0079443F"/>
    <w:rsid w:val="007944D0"/>
    <w:rsid w:val="00795AF3"/>
    <w:rsid w:val="00796D62"/>
    <w:rsid w:val="00797F9D"/>
    <w:rsid w:val="007A03C6"/>
    <w:rsid w:val="007A144C"/>
    <w:rsid w:val="007A451F"/>
    <w:rsid w:val="007A53EC"/>
    <w:rsid w:val="007A57EF"/>
    <w:rsid w:val="007A7FF8"/>
    <w:rsid w:val="007B1816"/>
    <w:rsid w:val="007B1817"/>
    <w:rsid w:val="007B3198"/>
    <w:rsid w:val="007B6265"/>
    <w:rsid w:val="007B7EA1"/>
    <w:rsid w:val="007C3F5B"/>
    <w:rsid w:val="007C4127"/>
    <w:rsid w:val="007C708C"/>
    <w:rsid w:val="007C7255"/>
    <w:rsid w:val="007C766B"/>
    <w:rsid w:val="007D2BC1"/>
    <w:rsid w:val="007D34F1"/>
    <w:rsid w:val="007E05B8"/>
    <w:rsid w:val="007E43C9"/>
    <w:rsid w:val="007F008F"/>
    <w:rsid w:val="007F029E"/>
    <w:rsid w:val="007F5AFF"/>
    <w:rsid w:val="00801FC4"/>
    <w:rsid w:val="00804221"/>
    <w:rsid w:val="00804464"/>
    <w:rsid w:val="0081160B"/>
    <w:rsid w:val="0081328E"/>
    <w:rsid w:val="0081501A"/>
    <w:rsid w:val="008177F3"/>
    <w:rsid w:val="00817DC8"/>
    <w:rsid w:val="0082300D"/>
    <w:rsid w:val="00824D5F"/>
    <w:rsid w:val="00830101"/>
    <w:rsid w:val="00830AFD"/>
    <w:rsid w:val="00832E4D"/>
    <w:rsid w:val="00836C94"/>
    <w:rsid w:val="008375EA"/>
    <w:rsid w:val="00840772"/>
    <w:rsid w:val="008421B3"/>
    <w:rsid w:val="0084446F"/>
    <w:rsid w:val="00850ACD"/>
    <w:rsid w:val="00860108"/>
    <w:rsid w:val="008602E6"/>
    <w:rsid w:val="00871DA0"/>
    <w:rsid w:val="00877460"/>
    <w:rsid w:val="008774AD"/>
    <w:rsid w:val="00890295"/>
    <w:rsid w:val="00890A74"/>
    <w:rsid w:val="00896E04"/>
    <w:rsid w:val="008A28C8"/>
    <w:rsid w:val="008A2914"/>
    <w:rsid w:val="008A2D0B"/>
    <w:rsid w:val="008B0987"/>
    <w:rsid w:val="008B331D"/>
    <w:rsid w:val="008B40B0"/>
    <w:rsid w:val="008B52ED"/>
    <w:rsid w:val="008B6772"/>
    <w:rsid w:val="008C5AA2"/>
    <w:rsid w:val="008C65FD"/>
    <w:rsid w:val="008C6E5F"/>
    <w:rsid w:val="008D22B4"/>
    <w:rsid w:val="008D3010"/>
    <w:rsid w:val="008D682A"/>
    <w:rsid w:val="008F0F63"/>
    <w:rsid w:val="008F3278"/>
    <w:rsid w:val="008F5C9D"/>
    <w:rsid w:val="0090132B"/>
    <w:rsid w:val="0090502C"/>
    <w:rsid w:val="00910C00"/>
    <w:rsid w:val="00912364"/>
    <w:rsid w:val="0091239F"/>
    <w:rsid w:val="00913402"/>
    <w:rsid w:val="00916471"/>
    <w:rsid w:val="00916F5E"/>
    <w:rsid w:val="00930BB5"/>
    <w:rsid w:val="00934137"/>
    <w:rsid w:val="00936C84"/>
    <w:rsid w:val="009426FB"/>
    <w:rsid w:val="00957C5B"/>
    <w:rsid w:val="00960FE5"/>
    <w:rsid w:val="009620EE"/>
    <w:rsid w:val="00963090"/>
    <w:rsid w:val="009722BB"/>
    <w:rsid w:val="0097385F"/>
    <w:rsid w:val="0098490C"/>
    <w:rsid w:val="00985751"/>
    <w:rsid w:val="0098778F"/>
    <w:rsid w:val="009900E9"/>
    <w:rsid w:val="00990BDC"/>
    <w:rsid w:val="00990FD6"/>
    <w:rsid w:val="009933D7"/>
    <w:rsid w:val="00993D2C"/>
    <w:rsid w:val="00994305"/>
    <w:rsid w:val="009A1EA6"/>
    <w:rsid w:val="009A7DEF"/>
    <w:rsid w:val="009B06EA"/>
    <w:rsid w:val="009B1049"/>
    <w:rsid w:val="009B5370"/>
    <w:rsid w:val="009B5C33"/>
    <w:rsid w:val="009C0142"/>
    <w:rsid w:val="009C5FE4"/>
    <w:rsid w:val="009C686C"/>
    <w:rsid w:val="009D1AFF"/>
    <w:rsid w:val="009D34F7"/>
    <w:rsid w:val="009D3F31"/>
    <w:rsid w:val="009D7387"/>
    <w:rsid w:val="009E08E2"/>
    <w:rsid w:val="009E4DCD"/>
    <w:rsid w:val="009F35B5"/>
    <w:rsid w:val="009F6B2F"/>
    <w:rsid w:val="00A046AE"/>
    <w:rsid w:val="00A071F9"/>
    <w:rsid w:val="00A11BC4"/>
    <w:rsid w:val="00A156AF"/>
    <w:rsid w:val="00A201DD"/>
    <w:rsid w:val="00A25A0A"/>
    <w:rsid w:val="00A266D1"/>
    <w:rsid w:val="00A267FD"/>
    <w:rsid w:val="00A26B21"/>
    <w:rsid w:val="00A26EAF"/>
    <w:rsid w:val="00A3261C"/>
    <w:rsid w:val="00A35100"/>
    <w:rsid w:val="00A36457"/>
    <w:rsid w:val="00A36DCA"/>
    <w:rsid w:val="00A37618"/>
    <w:rsid w:val="00A47662"/>
    <w:rsid w:val="00A52E4B"/>
    <w:rsid w:val="00A53050"/>
    <w:rsid w:val="00A57B0C"/>
    <w:rsid w:val="00A656C6"/>
    <w:rsid w:val="00A65EE7"/>
    <w:rsid w:val="00A70074"/>
    <w:rsid w:val="00A71F92"/>
    <w:rsid w:val="00A73543"/>
    <w:rsid w:val="00A90CF8"/>
    <w:rsid w:val="00A94CC4"/>
    <w:rsid w:val="00A9546A"/>
    <w:rsid w:val="00A957E3"/>
    <w:rsid w:val="00A96E62"/>
    <w:rsid w:val="00AA2E78"/>
    <w:rsid w:val="00AB4D7A"/>
    <w:rsid w:val="00AB4F90"/>
    <w:rsid w:val="00AB7668"/>
    <w:rsid w:val="00AC1F59"/>
    <w:rsid w:val="00AC2541"/>
    <w:rsid w:val="00AD1608"/>
    <w:rsid w:val="00AD313E"/>
    <w:rsid w:val="00AD3D30"/>
    <w:rsid w:val="00AE0AA2"/>
    <w:rsid w:val="00AE2789"/>
    <w:rsid w:val="00AE5792"/>
    <w:rsid w:val="00AE6117"/>
    <w:rsid w:val="00AF1601"/>
    <w:rsid w:val="00AF2890"/>
    <w:rsid w:val="00AF57C9"/>
    <w:rsid w:val="00AF5D4C"/>
    <w:rsid w:val="00AF6159"/>
    <w:rsid w:val="00AF635F"/>
    <w:rsid w:val="00AF7E2C"/>
    <w:rsid w:val="00B00CB9"/>
    <w:rsid w:val="00B040BE"/>
    <w:rsid w:val="00B0630B"/>
    <w:rsid w:val="00B136D4"/>
    <w:rsid w:val="00B20EEB"/>
    <w:rsid w:val="00B21556"/>
    <w:rsid w:val="00B23218"/>
    <w:rsid w:val="00B248A4"/>
    <w:rsid w:val="00B312CF"/>
    <w:rsid w:val="00B35A0E"/>
    <w:rsid w:val="00B36EBD"/>
    <w:rsid w:val="00B36F8C"/>
    <w:rsid w:val="00B41610"/>
    <w:rsid w:val="00B44B63"/>
    <w:rsid w:val="00B46695"/>
    <w:rsid w:val="00B47B99"/>
    <w:rsid w:val="00B51237"/>
    <w:rsid w:val="00B57F04"/>
    <w:rsid w:val="00B63A99"/>
    <w:rsid w:val="00B6574C"/>
    <w:rsid w:val="00B65B61"/>
    <w:rsid w:val="00B66664"/>
    <w:rsid w:val="00B676E8"/>
    <w:rsid w:val="00B70B5E"/>
    <w:rsid w:val="00B71D37"/>
    <w:rsid w:val="00B72289"/>
    <w:rsid w:val="00B725A8"/>
    <w:rsid w:val="00B76D03"/>
    <w:rsid w:val="00B920E9"/>
    <w:rsid w:val="00BA0862"/>
    <w:rsid w:val="00BA1906"/>
    <w:rsid w:val="00BA24F1"/>
    <w:rsid w:val="00BA3B4F"/>
    <w:rsid w:val="00BA5CF8"/>
    <w:rsid w:val="00BA7BBF"/>
    <w:rsid w:val="00BB1046"/>
    <w:rsid w:val="00BB35B2"/>
    <w:rsid w:val="00BB3D6C"/>
    <w:rsid w:val="00BB4F8B"/>
    <w:rsid w:val="00BB637F"/>
    <w:rsid w:val="00BB7177"/>
    <w:rsid w:val="00BC241C"/>
    <w:rsid w:val="00BD3929"/>
    <w:rsid w:val="00BD4696"/>
    <w:rsid w:val="00BD509F"/>
    <w:rsid w:val="00BE6E9F"/>
    <w:rsid w:val="00BE723E"/>
    <w:rsid w:val="00BF4014"/>
    <w:rsid w:val="00BF483D"/>
    <w:rsid w:val="00BF4DDC"/>
    <w:rsid w:val="00BF6732"/>
    <w:rsid w:val="00C0164B"/>
    <w:rsid w:val="00C01CB7"/>
    <w:rsid w:val="00C035BE"/>
    <w:rsid w:val="00C03E45"/>
    <w:rsid w:val="00C13BCA"/>
    <w:rsid w:val="00C13D0B"/>
    <w:rsid w:val="00C16A87"/>
    <w:rsid w:val="00C200DF"/>
    <w:rsid w:val="00C26EB9"/>
    <w:rsid w:val="00C33FF8"/>
    <w:rsid w:val="00C35A05"/>
    <w:rsid w:val="00C35E1B"/>
    <w:rsid w:val="00C37C61"/>
    <w:rsid w:val="00C400A1"/>
    <w:rsid w:val="00C418F9"/>
    <w:rsid w:val="00C454C1"/>
    <w:rsid w:val="00C46B8A"/>
    <w:rsid w:val="00C46C94"/>
    <w:rsid w:val="00C47461"/>
    <w:rsid w:val="00C518DF"/>
    <w:rsid w:val="00C53AD9"/>
    <w:rsid w:val="00C60FD2"/>
    <w:rsid w:val="00C65464"/>
    <w:rsid w:val="00C6669B"/>
    <w:rsid w:val="00C66AD2"/>
    <w:rsid w:val="00C7250A"/>
    <w:rsid w:val="00C84AA3"/>
    <w:rsid w:val="00C863D1"/>
    <w:rsid w:val="00C947FF"/>
    <w:rsid w:val="00C9694F"/>
    <w:rsid w:val="00CA075A"/>
    <w:rsid w:val="00CA46E6"/>
    <w:rsid w:val="00CA7165"/>
    <w:rsid w:val="00CB1D4F"/>
    <w:rsid w:val="00CB3ABF"/>
    <w:rsid w:val="00CB557C"/>
    <w:rsid w:val="00CC03FA"/>
    <w:rsid w:val="00CC1D1E"/>
    <w:rsid w:val="00CC3177"/>
    <w:rsid w:val="00CC34B0"/>
    <w:rsid w:val="00CC6353"/>
    <w:rsid w:val="00CC7705"/>
    <w:rsid w:val="00CC7A20"/>
    <w:rsid w:val="00CD27B9"/>
    <w:rsid w:val="00CD38BC"/>
    <w:rsid w:val="00CD514B"/>
    <w:rsid w:val="00CD564E"/>
    <w:rsid w:val="00CE15F0"/>
    <w:rsid w:val="00CE4D75"/>
    <w:rsid w:val="00CE7D60"/>
    <w:rsid w:val="00CF67E6"/>
    <w:rsid w:val="00D017E9"/>
    <w:rsid w:val="00D01C4B"/>
    <w:rsid w:val="00D04B43"/>
    <w:rsid w:val="00D0536B"/>
    <w:rsid w:val="00D106AA"/>
    <w:rsid w:val="00D106F0"/>
    <w:rsid w:val="00D129BC"/>
    <w:rsid w:val="00D12F4B"/>
    <w:rsid w:val="00D13087"/>
    <w:rsid w:val="00D13392"/>
    <w:rsid w:val="00D13CA7"/>
    <w:rsid w:val="00D14F3F"/>
    <w:rsid w:val="00D21707"/>
    <w:rsid w:val="00D24055"/>
    <w:rsid w:val="00D247DA"/>
    <w:rsid w:val="00D25D48"/>
    <w:rsid w:val="00D26619"/>
    <w:rsid w:val="00D27415"/>
    <w:rsid w:val="00D31C7A"/>
    <w:rsid w:val="00D3546D"/>
    <w:rsid w:val="00D360DD"/>
    <w:rsid w:val="00D5222A"/>
    <w:rsid w:val="00D523AB"/>
    <w:rsid w:val="00D52DDF"/>
    <w:rsid w:val="00D54021"/>
    <w:rsid w:val="00D557A8"/>
    <w:rsid w:val="00D600D5"/>
    <w:rsid w:val="00D62377"/>
    <w:rsid w:val="00D626FC"/>
    <w:rsid w:val="00D63FF1"/>
    <w:rsid w:val="00D66973"/>
    <w:rsid w:val="00D671DB"/>
    <w:rsid w:val="00D70D9B"/>
    <w:rsid w:val="00D74399"/>
    <w:rsid w:val="00D74E46"/>
    <w:rsid w:val="00D8067E"/>
    <w:rsid w:val="00D84078"/>
    <w:rsid w:val="00D8458F"/>
    <w:rsid w:val="00D857C6"/>
    <w:rsid w:val="00D87BE1"/>
    <w:rsid w:val="00D905A3"/>
    <w:rsid w:val="00D91C22"/>
    <w:rsid w:val="00D93B63"/>
    <w:rsid w:val="00D94FBE"/>
    <w:rsid w:val="00D97E83"/>
    <w:rsid w:val="00DA09C5"/>
    <w:rsid w:val="00DA2A7A"/>
    <w:rsid w:val="00DA4EF4"/>
    <w:rsid w:val="00DB15C2"/>
    <w:rsid w:val="00DC2596"/>
    <w:rsid w:val="00DC6D90"/>
    <w:rsid w:val="00DC748F"/>
    <w:rsid w:val="00DC7686"/>
    <w:rsid w:val="00DC7C48"/>
    <w:rsid w:val="00DD39FA"/>
    <w:rsid w:val="00DD7919"/>
    <w:rsid w:val="00DE05C5"/>
    <w:rsid w:val="00DE291C"/>
    <w:rsid w:val="00DE2988"/>
    <w:rsid w:val="00DE3683"/>
    <w:rsid w:val="00DE4BEC"/>
    <w:rsid w:val="00DE5DB8"/>
    <w:rsid w:val="00DF1A8A"/>
    <w:rsid w:val="00DF4C37"/>
    <w:rsid w:val="00DF6C5D"/>
    <w:rsid w:val="00DF7B82"/>
    <w:rsid w:val="00E0066F"/>
    <w:rsid w:val="00E06661"/>
    <w:rsid w:val="00E07D8B"/>
    <w:rsid w:val="00E13F72"/>
    <w:rsid w:val="00E151AC"/>
    <w:rsid w:val="00E15A8B"/>
    <w:rsid w:val="00E160A3"/>
    <w:rsid w:val="00E20228"/>
    <w:rsid w:val="00E20263"/>
    <w:rsid w:val="00E23218"/>
    <w:rsid w:val="00E26352"/>
    <w:rsid w:val="00E36480"/>
    <w:rsid w:val="00E40A7B"/>
    <w:rsid w:val="00E429F1"/>
    <w:rsid w:val="00E50987"/>
    <w:rsid w:val="00E52041"/>
    <w:rsid w:val="00E574AB"/>
    <w:rsid w:val="00E6081B"/>
    <w:rsid w:val="00E61984"/>
    <w:rsid w:val="00E62C7C"/>
    <w:rsid w:val="00E63185"/>
    <w:rsid w:val="00E658E9"/>
    <w:rsid w:val="00E668E6"/>
    <w:rsid w:val="00E75114"/>
    <w:rsid w:val="00E76E1F"/>
    <w:rsid w:val="00E8308F"/>
    <w:rsid w:val="00E85E31"/>
    <w:rsid w:val="00E86290"/>
    <w:rsid w:val="00E867C5"/>
    <w:rsid w:val="00E87226"/>
    <w:rsid w:val="00E879CE"/>
    <w:rsid w:val="00E915AA"/>
    <w:rsid w:val="00E95700"/>
    <w:rsid w:val="00EA62E9"/>
    <w:rsid w:val="00EA6B48"/>
    <w:rsid w:val="00EB0045"/>
    <w:rsid w:val="00EB029C"/>
    <w:rsid w:val="00EB082B"/>
    <w:rsid w:val="00EB0C04"/>
    <w:rsid w:val="00EB2C55"/>
    <w:rsid w:val="00EB3AB4"/>
    <w:rsid w:val="00EB4841"/>
    <w:rsid w:val="00EC3BD1"/>
    <w:rsid w:val="00EC6CC1"/>
    <w:rsid w:val="00ED1CB8"/>
    <w:rsid w:val="00ED4ABA"/>
    <w:rsid w:val="00ED6F52"/>
    <w:rsid w:val="00EE00BE"/>
    <w:rsid w:val="00EE11C3"/>
    <w:rsid w:val="00EE2023"/>
    <w:rsid w:val="00EE2591"/>
    <w:rsid w:val="00EE5B52"/>
    <w:rsid w:val="00EE6BA0"/>
    <w:rsid w:val="00EF142F"/>
    <w:rsid w:val="00EF22F1"/>
    <w:rsid w:val="00EF2C5B"/>
    <w:rsid w:val="00EF33C6"/>
    <w:rsid w:val="00EF429B"/>
    <w:rsid w:val="00F016B7"/>
    <w:rsid w:val="00F032B2"/>
    <w:rsid w:val="00F1002D"/>
    <w:rsid w:val="00F10E4A"/>
    <w:rsid w:val="00F156DE"/>
    <w:rsid w:val="00F15D3F"/>
    <w:rsid w:val="00F16EF8"/>
    <w:rsid w:val="00F16F65"/>
    <w:rsid w:val="00F17D12"/>
    <w:rsid w:val="00F21AE5"/>
    <w:rsid w:val="00F22110"/>
    <w:rsid w:val="00F239D4"/>
    <w:rsid w:val="00F24D90"/>
    <w:rsid w:val="00F302AB"/>
    <w:rsid w:val="00F36D1A"/>
    <w:rsid w:val="00F3784B"/>
    <w:rsid w:val="00F4052F"/>
    <w:rsid w:val="00F455EA"/>
    <w:rsid w:val="00F52EDA"/>
    <w:rsid w:val="00F535E0"/>
    <w:rsid w:val="00F5463B"/>
    <w:rsid w:val="00F57CA4"/>
    <w:rsid w:val="00F612A0"/>
    <w:rsid w:val="00F61CA8"/>
    <w:rsid w:val="00F634AC"/>
    <w:rsid w:val="00F634DE"/>
    <w:rsid w:val="00F63521"/>
    <w:rsid w:val="00F63E2C"/>
    <w:rsid w:val="00F73013"/>
    <w:rsid w:val="00F80323"/>
    <w:rsid w:val="00F81B57"/>
    <w:rsid w:val="00F92835"/>
    <w:rsid w:val="00F95C52"/>
    <w:rsid w:val="00FA0E97"/>
    <w:rsid w:val="00FA25D5"/>
    <w:rsid w:val="00FA2E7C"/>
    <w:rsid w:val="00FA3072"/>
    <w:rsid w:val="00FA6B69"/>
    <w:rsid w:val="00FB4E34"/>
    <w:rsid w:val="00FB5774"/>
    <w:rsid w:val="00FD7194"/>
    <w:rsid w:val="00FE2101"/>
    <w:rsid w:val="00FE211D"/>
    <w:rsid w:val="00FE37B9"/>
    <w:rsid w:val="00FE55C7"/>
    <w:rsid w:val="00FE56D7"/>
    <w:rsid w:val="00FF1F80"/>
    <w:rsid w:val="00FF44FF"/>
    <w:rsid w:val="00FF4C2B"/>
    <w:rsid w:val="00FF4DC5"/>
    <w:rsid w:val="00FF7FC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38146"/>
  <w15:chartTrackingRefBased/>
  <w15:docId w15:val="{73D04BFC-AABF-486D-ACBC-25B285BF7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002D"/>
    <w:pPr>
      <w:spacing w:after="200" w:line="276" w:lineRule="auto"/>
    </w:pPr>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7B18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67E8E"/>
    <w:rPr>
      <w:color w:val="0563C1" w:themeColor="hyperlink"/>
      <w:u w:val="single"/>
    </w:rPr>
  </w:style>
  <w:style w:type="character" w:styleId="Uwydatnienie">
    <w:name w:val="Emphasis"/>
    <w:basedOn w:val="Domylnaczcionkaakapitu"/>
    <w:uiPriority w:val="20"/>
    <w:qFormat/>
    <w:rsid w:val="00F95C52"/>
    <w:rPr>
      <w:i/>
      <w:iCs/>
    </w:rPr>
  </w:style>
  <w:style w:type="character" w:styleId="Nierozpoznanawzmianka">
    <w:name w:val="Unresolved Mention"/>
    <w:basedOn w:val="Domylnaczcionkaakapitu"/>
    <w:uiPriority w:val="99"/>
    <w:semiHidden/>
    <w:unhideWhenUsed/>
    <w:rsid w:val="00EE11C3"/>
    <w:rPr>
      <w:color w:val="605E5C"/>
      <w:shd w:val="clear" w:color="auto" w:fill="E1DFDD"/>
    </w:rPr>
  </w:style>
  <w:style w:type="paragraph" w:styleId="Nagwek">
    <w:name w:val="header"/>
    <w:basedOn w:val="Normalny"/>
    <w:link w:val="Nagwek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NagwekZnak">
    <w:name w:val="Nagłówek Znak"/>
    <w:basedOn w:val="Domylnaczcionkaakapitu"/>
    <w:link w:val="Nagwek"/>
    <w:uiPriority w:val="99"/>
    <w:rsid w:val="002E532B"/>
  </w:style>
  <w:style w:type="paragraph" w:styleId="Stopka">
    <w:name w:val="footer"/>
    <w:basedOn w:val="Normalny"/>
    <w:link w:val="Stopka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StopkaZnak">
    <w:name w:val="Stopka Znak"/>
    <w:basedOn w:val="Domylnaczcionkaakapitu"/>
    <w:link w:val="Stopka"/>
    <w:uiPriority w:val="99"/>
    <w:rsid w:val="002E532B"/>
  </w:style>
  <w:style w:type="paragraph" w:styleId="NormalnyWeb">
    <w:name w:val="Normal (Web)"/>
    <w:basedOn w:val="Normalny"/>
    <w:uiPriority w:val="99"/>
    <w:unhideWhenUsed/>
    <w:rsid w:val="00F1002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aragraph">
    <w:name w:val="paragraph"/>
    <w:basedOn w:val="Normalny"/>
    <w:rsid w:val="007C7255"/>
    <w:pPr>
      <w:suppressAutoHyphens/>
      <w:autoSpaceDN w:val="0"/>
      <w:spacing w:before="100" w:after="100" w:line="240" w:lineRule="auto"/>
      <w:textAlignment w:val="baseline"/>
    </w:pPr>
    <w:rPr>
      <w:rFonts w:eastAsia="Times New Roman" w:cs="Arial"/>
      <w:szCs w:val="24"/>
      <w:lang w:eastAsia="pl-PL"/>
    </w:rPr>
  </w:style>
  <w:style w:type="character" w:customStyle="1" w:styleId="normaltextrun">
    <w:name w:val="normaltextrun"/>
    <w:basedOn w:val="Domylnaczcionkaakapitu"/>
    <w:rsid w:val="007C7255"/>
  </w:style>
  <w:style w:type="character" w:styleId="UyteHipercze">
    <w:name w:val="FollowedHyperlink"/>
    <w:basedOn w:val="Domylnaczcionkaakapitu"/>
    <w:uiPriority w:val="99"/>
    <w:semiHidden/>
    <w:unhideWhenUsed/>
    <w:rsid w:val="002E65A2"/>
    <w:rPr>
      <w:color w:val="954F72" w:themeColor="followedHyperlink"/>
      <w:u w:val="single"/>
    </w:rPr>
  </w:style>
  <w:style w:type="character" w:styleId="Odwoaniedokomentarza">
    <w:name w:val="annotation reference"/>
    <w:basedOn w:val="Domylnaczcionkaakapitu"/>
    <w:uiPriority w:val="99"/>
    <w:semiHidden/>
    <w:unhideWhenUsed/>
    <w:rsid w:val="00E15A8B"/>
    <w:rPr>
      <w:sz w:val="16"/>
      <w:szCs w:val="16"/>
    </w:rPr>
  </w:style>
  <w:style w:type="paragraph" w:styleId="Tekstkomentarza">
    <w:name w:val="annotation text"/>
    <w:basedOn w:val="Normalny"/>
    <w:link w:val="TekstkomentarzaZnak"/>
    <w:uiPriority w:val="99"/>
    <w:unhideWhenUsed/>
    <w:rsid w:val="00E15A8B"/>
    <w:pPr>
      <w:spacing w:line="240" w:lineRule="auto"/>
    </w:pPr>
    <w:rPr>
      <w:sz w:val="20"/>
      <w:szCs w:val="20"/>
    </w:rPr>
  </w:style>
  <w:style w:type="character" w:customStyle="1" w:styleId="TekstkomentarzaZnak">
    <w:name w:val="Tekst komentarza Znak"/>
    <w:basedOn w:val="Domylnaczcionkaakapitu"/>
    <w:link w:val="Tekstkomentarza"/>
    <w:uiPriority w:val="99"/>
    <w:rsid w:val="00E15A8B"/>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15A8B"/>
    <w:rPr>
      <w:b/>
      <w:bCs/>
    </w:rPr>
  </w:style>
  <w:style w:type="character" w:customStyle="1" w:styleId="TematkomentarzaZnak">
    <w:name w:val="Temat komentarza Znak"/>
    <w:basedOn w:val="TekstkomentarzaZnak"/>
    <w:link w:val="Tematkomentarza"/>
    <w:uiPriority w:val="99"/>
    <w:semiHidden/>
    <w:rsid w:val="00E15A8B"/>
    <w:rPr>
      <w:rFonts w:ascii="Calibri" w:eastAsia="Calibri" w:hAnsi="Calibri" w:cs="Times New Roman"/>
      <w:b/>
      <w:bCs/>
      <w:kern w:val="0"/>
      <w:sz w:val="20"/>
      <w:szCs w:val="20"/>
      <w14:ligatures w14:val="none"/>
    </w:rPr>
  </w:style>
  <w:style w:type="paragraph" w:styleId="Tekstprzypisukocowego">
    <w:name w:val="endnote text"/>
    <w:basedOn w:val="Normalny"/>
    <w:link w:val="TekstprzypisukocowegoZnak"/>
    <w:uiPriority w:val="99"/>
    <w:semiHidden/>
    <w:unhideWhenUsed/>
    <w:rsid w:val="000F18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F1843"/>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0F1843"/>
    <w:rPr>
      <w:vertAlign w:val="superscript"/>
    </w:rPr>
  </w:style>
  <w:style w:type="paragraph" w:styleId="Akapitzlist">
    <w:name w:val="List Paragraph"/>
    <w:basedOn w:val="Normalny"/>
    <w:uiPriority w:val="34"/>
    <w:qFormat/>
    <w:rsid w:val="00332C03"/>
    <w:pPr>
      <w:spacing w:after="160" w:line="278" w:lineRule="auto"/>
      <w:ind w:left="720"/>
      <w:contextualSpacing/>
    </w:pPr>
    <w:rPr>
      <w:rFonts w:asciiTheme="minorHAnsi" w:eastAsiaTheme="minorHAnsi" w:hAnsiTheme="minorHAnsi" w:cstheme="minorBidi"/>
      <w:kern w:val="2"/>
      <w:sz w:val="24"/>
      <w:szCs w:val="24"/>
      <w14:ligatures w14:val="standardContextual"/>
    </w:rPr>
  </w:style>
  <w:style w:type="paragraph" w:customStyle="1" w:styleId="xxmsonormal">
    <w:name w:val="x_x_msonormal"/>
    <w:basedOn w:val="Normalny"/>
    <w:rsid w:val="00722F25"/>
    <w:pPr>
      <w:spacing w:after="0" w:line="240" w:lineRule="auto"/>
    </w:pPr>
    <w:rPr>
      <w:rFonts w:eastAsiaTheme="minorHAnsi" w:cs="Calibri"/>
      <w:lang w:eastAsia="pl-PL"/>
    </w:rPr>
  </w:style>
  <w:style w:type="character" w:customStyle="1" w:styleId="eop">
    <w:name w:val="eop"/>
    <w:basedOn w:val="Domylnaczcionkaakapitu"/>
    <w:rsid w:val="00722F25"/>
  </w:style>
  <w:style w:type="character" w:customStyle="1" w:styleId="Nagwek1Znak">
    <w:name w:val="Nagłówek 1 Znak"/>
    <w:basedOn w:val="Domylnaczcionkaakapitu"/>
    <w:link w:val="Nagwek1"/>
    <w:uiPriority w:val="9"/>
    <w:rsid w:val="007B1817"/>
    <w:rPr>
      <w:rFonts w:asciiTheme="majorHAnsi" w:eastAsiaTheme="majorEastAsia" w:hAnsiTheme="majorHAnsi" w:cstheme="majorBidi"/>
      <w:color w:val="2F5496" w:themeColor="accent1" w:themeShade="BF"/>
      <w:kern w:val="0"/>
      <w:sz w:val="32"/>
      <w:szCs w:val="32"/>
      <w14:ligatures w14:val="none"/>
    </w:rPr>
  </w:style>
  <w:style w:type="paragraph" w:styleId="Tekstpodstawowy">
    <w:name w:val="Body Text"/>
    <w:basedOn w:val="Normalny"/>
    <w:link w:val="TekstpodstawowyZnak"/>
    <w:uiPriority w:val="99"/>
    <w:semiHidden/>
    <w:unhideWhenUsed/>
    <w:rsid w:val="00CE4D75"/>
    <w:pPr>
      <w:spacing w:after="120"/>
    </w:pPr>
  </w:style>
  <w:style w:type="character" w:customStyle="1" w:styleId="TekstpodstawowyZnak">
    <w:name w:val="Tekst podstawowy Znak"/>
    <w:basedOn w:val="Domylnaczcionkaakapitu"/>
    <w:link w:val="Tekstpodstawowy"/>
    <w:uiPriority w:val="99"/>
    <w:semiHidden/>
    <w:rsid w:val="00CE4D75"/>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zalonednimuzyki.pl/en/home-page/" TargetMode="External"/><Relationship Id="rId18" Type="http://schemas.openxmlformats.org/officeDocument/2006/relationships/hyperlink" Target="mailto:adrianna.michalska@sinfoniavarsovia.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ventim.pl/artist/szalone-dni-muzyki/" TargetMode="External"/><Relationship Id="rId17" Type="http://schemas.openxmlformats.org/officeDocument/2006/relationships/hyperlink" Target="mailto:florentyn.bazelaire@sinfoniavarsovia.org"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zalonednimuzyki.pl/en/schedule/" TargetMode="External"/><Relationship Id="rId5" Type="http://schemas.openxmlformats.org/officeDocument/2006/relationships/numbering" Target="numbering.xml"/><Relationship Id="rId15" Type="http://schemas.openxmlformats.org/officeDocument/2006/relationships/hyperlink" Target="https://www.instagram.com/sinfonia_varsovia/"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szalonednimuzyk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9" ma:contentTypeDescription="Utwórz nowy dokument." ma:contentTypeScope="" ma:versionID="1867e66404f8de317101960f3b92f831">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2f8c3849214d2a1638fdaa868c23788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DE63B2-9A86-43E9-87F7-D64926AF2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28EE9B-6FEB-4DF7-9DFC-787A8F99E74A}">
  <ds:schemaRefs>
    <ds:schemaRef ds:uri="http://schemas.openxmlformats.org/officeDocument/2006/bibliography"/>
  </ds:schemaRefs>
</ds:datastoreItem>
</file>

<file path=customXml/itemProps3.xml><?xml version="1.0" encoding="utf-8"?>
<ds:datastoreItem xmlns:ds="http://schemas.openxmlformats.org/officeDocument/2006/customXml" ds:itemID="{B08D7E4C-19E4-42CD-8CB8-477C4A52B1C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4.xml><?xml version="1.0" encoding="utf-8"?>
<ds:datastoreItem xmlns:ds="http://schemas.openxmlformats.org/officeDocument/2006/customXml" ds:itemID="{FD6FDD13-97D2-46CB-B5B8-11BC1DE69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5</Pages>
  <Words>1442</Words>
  <Characters>8658</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10080</CharactersWithSpaces>
  <SharedDoc>false</SharedDoc>
  <HLinks>
    <vt:vector size="42" baseType="variant">
      <vt:variant>
        <vt:i4>2687056</vt:i4>
      </vt:variant>
      <vt:variant>
        <vt:i4>18</vt:i4>
      </vt:variant>
      <vt:variant>
        <vt:i4>0</vt:i4>
      </vt:variant>
      <vt:variant>
        <vt:i4>5</vt:i4>
      </vt:variant>
      <vt:variant>
        <vt:lpwstr>mailto:florentyn.bazelaire@sinfoniavarsovia.org</vt:lpwstr>
      </vt:variant>
      <vt:variant>
        <vt:lpwstr/>
      </vt:variant>
      <vt:variant>
        <vt:i4>1769584</vt:i4>
      </vt:variant>
      <vt:variant>
        <vt:i4>15</vt:i4>
      </vt:variant>
      <vt:variant>
        <vt:i4>0</vt:i4>
      </vt:variant>
      <vt:variant>
        <vt:i4>5</vt:i4>
      </vt:variant>
      <vt:variant>
        <vt:lpwstr>mailto:adrianna.michalska@sinfoniavarsovia.org</vt:lpwstr>
      </vt:variant>
      <vt:variant>
        <vt:lpwstr/>
      </vt:variant>
      <vt:variant>
        <vt:i4>1507435</vt:i4>
      </vt:variant>
      <vt:variant>
        <vt:i4>12</vt:i4>
      </vt:variant>
      <vt:variant>
        <vt:i4>0</vt:i4>
      </vt:variant>
      <vt:variant>
        <vt:i4>5</vt:i4>
      </vt:variant>
      <vt:variant>
        <vt:lpwstr>https://www.instagram.com/sinfonia_varsovia/</vt:lpwstr>
      </vt:variant>
      <vt:variant>
        <vt:lpwstr/>
      </vt:variant>
      <vt:variant>
        <vt:i4>4980831</vt:i4>
      </vt:variant>
      <vt:variant>
        <vt:i4>9</vt:i4>
      </vt:variant>
      <vt:variant>
        <vt:i4>0</vt:i4>
      </vt:variant>
      <vt:variant>
        <vt:i4>5</vt:i4>
      </vt:variant>
      <vt:variant>
        <vt:lpwstr>https://www.facebook.com/szalonednimuzyki</vt:lpwstr>
      </vt:variant>
      <vt:variant>
        <vt:lpwstr/>
      </vt:variant>
      <vt:variant>
        <vt:i4>6160392</vt:i4>
      </vt:variant>
      <vt:variant>
        <vt:i4>6</vt:i4>
      </vt:variant>
      <vt:variant>
        <vt:i4>0</vt:i4>
      </vt:variant>
      <vt:variant>
        <vt:i4>5</vt:i4>
      </vt:variant>
      <vt:variant>
        <vt:lpwstr>https://szalonednimuzyki.pl/</vt:lpwstr>
      </vt:variant>
      <vt:variant>
        <vt:lpwstr/>
      </vt:variant>
      <vt:variant>
        <vt:i4>4259840</vt:i4>
      </vt:variant>
      <vt:variant>
        <vt:i4>3</vt:i4>
      </vt:variant>
      <vt:variant>
        <vt:i4>0</vt:i4>
      </vt:variant>
      <vt:variant>
        <vt:i4>5</vt:i4>
      </vt:variant>
      <vt:variant>
        <vt:lpwstr>https://www.eventim.pl/artist/szalone-dni-muzyki/</vt:lpwstr>
      </vt:variant>
      <vt:variant>
        <vt:lpwstr/>
      </vt:variant>
      <vt:variant>
        <vt:i4>6488112</vt:i4>
      </vt:variant>
      <vt:variant>
        <vt:i4>0</vt:i4>
      </vt:variant>
      <vt:variant>
        <vt:i4>0</vt:i4>
      </vt:variant>
      <vt:variant>
        <vt:i4>5</vt:i4>
      </vt:variant>
      <vt:variant>
        <vt:lpwstr>http://www.szalonednimuzyki.pl/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Michalska</dc:creator>
  <cp:keywords/>
  <dc:description/>
  <cp:lastModifiedBy>Adrianna Michalska</cp:lastModifiedBy>
  <cp:revision>703</cp:revision>
  <dcterms:created xsi:type="dcterms:W3CDTF">2023-12-12T00:36:00Z</dcterms:created>
  <dcterms:modified xsi:type="dcterms:W3CDTF">2025-09-15T08:47:00Z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